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68B" w:rsidRDefault="00D9068B" w:rsidP="00D9068B">
      <w:pPr>
        <w:spacing w:line="360" w:lineRule="auto"/>
        <w:rPr>
          <w:rFonts w:ascii="Arial" w:hAnsi="Arial" w:cs="Arial"/>
          <w:lang w:val="en-GB"/>
        </w:rPr>
      </w:pPr>
      <w:r>
        <w:rPr>
          <w:noProof/>
        </w:rPr>
        <w:drawing>
          <wp:inline distT="0" distB="0" distL="0" distR="0">
            <wp:extent cx="2286000" cy="533400"/>
            <wp:effectExtent l="0" t="0" r="0" b="0"/>
            <wp:docPr id="1" name="Picture 1" descr="cid:image001.png@01D18F2A.010FB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8F2A.010FB4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p w:rsidR="00D9068B" w:rsidRDefault="00D9068B" w:rsidP="00D9068B">
      <w:pPr>
        <w:spacing w:line="360" w:lineRule="auto"/>
        <w:rPr>
          <w:rFonts w:ascii="Arial" w:hAnsi="Arial" w:cs="Arial"/>
          <w:lang w:val="en-GB"/>
        </w:rPr>
      </w:pPr>
    </w:p>
    <w:p w:rsidR="00D9068B" w:rsidRDefault="00D9068B" w:rsidP="00D9068B">
      <w:pPr>
        <w:spacing w:line="360" w:lineRule="auto"/>
        <w:rPr>
          <w:rFonts w:ascii="Century Gothic" w:hAnsi="Century Gothic"/>
          <w:lang w:val="en-GB"/>
        </w:rPr>
      </w:pPr>
      <w:r>
        <w:rPr>
          <w:rFonts w:ascii="Century Gothic" w:hAnsi="Century Gothic"/>
          <w:lang w:val="en-GB"/>
        </w:rPr>
        <w:t xml:space="preserve">Press Release </w:t>
      </w:r>
    </w:p>
    <w:p w:rsidR="00D9068B" w:rsidRDefault="00D9068B" w:rsidP="00D9068B">
      <w:pPr>
        <w:spacing w:line="360" w:lineRule="auto"/>
        <w:jc w:val="center"/>
        <w:rPr>
          <w:rFonts w:ascii="Century Gothic" w:hAnsi="Century Gothic"/>
          <w:lang w:val="en-GB"/>
        </w:rPr>
      </w:pPr>
    </w:p>
    <w:p w:rsidR="00D9068B" w:rsidRDefault="00D9068B" w:rsidP="00D9068B">
      <w:pPr>
        <w:spacing w:line="360" w:lineRule="auto"/>
        <w:jc w:val="center"/>
        <w:rPr>
          <w:rFonts w:ascii="Century Gothic" w:hAnsi="Century Gothic"/>
          <w:lang w:val="en-GB"/>
        </w:rPr>
      </w:pPr>
      <w:proofErr w:type="spellStart"/>
      <w:r>
        <w:rPr>
          <w:rFonts w:ascii="Century Gothic" w:hAnsi="Century Gothic"/>
          <w:b/>
          <w:bCs/>
          <w:sz w:val="32"/>
          <w:szCs w:val="32"/>
          <w:lang w:val="en-GB"/>
        </w:rPr>
        <w:t>Autoglass</w:t>
      </w:r>
      <w:proofErr w:type="spellEnd"/>
      <w:r>
        <w:rPr>
          <w:rFonts w:ascii="Century Gothic" w:hAnsi="Century Gothic"/>
          <w:b/>
          <w:bCs/>
          <w:sz w:val="32"/>
          <w:szCs w:val="32"/>
          <w:vertAlign w:val="superscript"/>
          <w:lang w:val="en-GB"/>
        </w:rPr>
        <w:t>®</w:t>
      </w:r>
      <w:r>
        <w:rPr>
          <w:rFonts w:ascii="Century Gothic" w:hAnsi="Century Gothic"/>
          <w:b/>
          <w:bCs/>
          <w:sz w:val="32"/>
          <w:szCs w:val="32"/>
          <w:lang w:val="en-GB"/>
        </w:rPr>
        <w:t xml:space="preserve"> rolls out new calibration solution for Advanced Driver Assistance Systems</w:t>
      </w:r>
    </w:p>
    <w:p w:rsidR="00D9068B" w:rsidRDefault="00D9068B" w:rsidP="00D9068B">
      <w:pPr>
        <w:numPr>
          <w:ilvl w:val="0"/>
          <w:numId w:val="1"/>
        </w:numPr>
        <w:spacing w:line="360" w:lineRule="auto"/>
        <w:rPr>
          <w:rFonts w:ascii="Century Gothic" w:eastAsia="Times New Roman" w:hAnsi="Century Gothic"/>
          <w:b/>
          <w:bCs/>
          <w:lang w:val="en-GB"/>
        </w:rPr>
      </w:pPr>
      <w:r>
        <w:rPr>
          <w:rFonts w:ascii="Century Gothic" w:eastAsia="Times New Roman" w:hAnsi="Century Gothic"/>
          <w:b/>
          <w:bCs/>
          <w:lang w:val="en-GB"/>
        </w:rPr>
        <w:t>UK drivers are potentially putting their safety at risk by failing to get ADAS calibrated following a windscreen replacement</w:t>
      </w:r>
    </w:p>
    <w:p w:rsidR="00D9068B" w:rsidRDefault="00D9068B" w:rsidP="00D9068B">
      <w:pPr>
        <w:numPr>
          <w:ilvl w:val="0"/>
          <w:numId w:val="1"/>
        </w:numPr>
        <w:spacing w:line="360" w:lineRule="auto"/>
        <w:rPr>
          <w:rFonts w:ascii="Century Gothic" w:eastAsia="Times New Roman" w:hAnsi="Century Gothic"/>
          <w:b/>
          <w:bCs/>
          <w:lang w:val="en-GB"/>
        </w:rPr>
      </w:pPr>
      <w:r>
        <w:rPr>
          <w:rFonts w:ascii="Century Gothic" w:eastAsia="Times New Roman" w:hAnsi="Century Gothic"/>
          <w:b/>
          <w:bCs/>
          <w:lang w:val="en-GB"/>
        </w:rPr>
        <w:t>Accurately calibrated systems have the potential to save 1,100 lives and prevent 122,860 casualties over the next decade</w:t>
      </w:r>
      <w:r>
        <w:rPr>
          <w:rFonts w:ascii="Century Gothic" w:eastAsia="Times New Roman" w:hAnsi="Century Gothic"/>
          <w:b/>
          <w:bCs/>
          <w:vertAlign w:val="superscript"/>
          <w:lang w:val="en-GB"/>
        </w:rPr>
        <w:footnoteReference w:customMarkFollows="1" w:id="1"/>
        <w:t>[1]</w:t>
      </w:r>
    </w:p>
    <w:p w:rsidR="00D9068B" w:rsidRDefault="00D9068B" w:rsidP="00D9068B">
      <w:pPr>
        <w:numPr>
          <w:ilvl w:val="0"/>
          <w:numId w:val="1"/>
        </w:numPr>
        <w:spacing w:line="360" w:lineRule="auto"/>
        <w:rPr>
          <w:rFonts w:ascii="Century Gothic" w:eastAsia="Times New Roman" w:hAnsi="Century Gothic"/>
          <w:b/>
          <w:bCs/>
          <w:lang w:val="en-GB"/>
        </w:rPr>
      </w:pPr>
      <w:proofErr w:type="spellStart"/>
      <w:r>
        <w:rPr>
          <w:rFonts w:ascii="Century Gothic" w:eastAsia="Times New Roman" w:hAnsi="Century Gothic"/>
          <w:b/>
          <w:bCs/>
          <w:lang w:val="en-GB"/>
        </w:rPr>
        <w:t>Autoglass</w:t>
      </w:r>
      <w:proofErr w:type="spellEnd"/>
      <w:r>
        <w:rPr>
          <w:rFonts w:ascii="Century Gothic" w:eastAsia="Times New Roman" w:hAnsi="Century Gothic"/>
          <w:b/>
          <w:bCs/>
          <w:vertAlign w:val="superscript"/>
          <w:lang w:val="en-GB"/>
        </w:rPr>
        <w:t>®</w:t>
      </w:r>
      <w:r>
        <w:rPr>
          <w:rFonts w:ascii="Century Gothic" w:eastAsia="Times New Roman" w:hAnsi="Century Gothic"/>
          <w:b/>
          <w:bCs/>
          <w:lang w:val="en-GB"/>
        </w:rPr>
        <w:t xml:space="preserve"> estimates that 40% of vehicles on UK roads will have driver assistance systems by 2020</w:t>
      </w:r>
    </w:p>
    <w:p w:rsidR="00D9068B" w:rsidRDefault="00D9068B" w:rsidP="00D9068B">
      <w:pPr>
        <w:spacing w:before="100" w:beforeAutospacing="1" w:after="100" w:afterAutospacing="1" w:line="360" w:lineRule="auto"/>
        <w:rPr>
          <w:rFonts w:ascii="Century Gothic" w:hAnsi="Century Gothic"/>
          <w:lang w:val="en-GB"/>
        </w:rPr>
      </w:pPr>
      <w:proofErr w:type="spellStart"/>
      <w:r>
        <w:rPr>
          <w:rFonts w:ascii="Century Gothic" w:hAnsi="Century Gothic"/>
          <w:lang w:val="en-GB"/>
        </w:rPr>
        <w:t>Autoglass</w:t>
      </w:r>
      <w:proofErr w:type="spellEnd"/>
      <w:r>
        <w:rPr>
          <w:rFonts w:ascii="Century Gothic" w:hAnsi="Century Gothic"/>
          <w:vertAlign w:val="superscript"/>
          <w:lang w:val="en-GB"/>
        </w:rPr>
        <w:t>®</w:t>
      </w:r>
      <w:r>
        <w:rPr>
          <w:rFonts w:ascii="Century Gothic" w:hAnsi="Century Gothic"/>
          <w:lang w:val="en-GB"/>
        </w:rPr>
        <w:t xml:space="preserve"> announces the UK-wide roll-out of its new solution to calibrate Advanced Driver Assistance Systems (ADAS), which support vehicle safety systems such as autonomous emergency braking and lane deviation warnings.  </w:t>
      </w:r>
    </w:p>
    <w:p w:rsidR="00D9068B" w:rsidRDefault="00D9068B" w:rsidP="00D9068B">
      <w:pPr>
        <w:spacing w:before="100" w:beforeAutospacing="1" w:after="100" w:afterAutospacing="1" w:line="360" w:lineRule="auto"/>
        <w:rPr>
          <w:rFonts w:ascii="Century Gothic" w:hAnsi="Century Gothic"/>
          <w:lang w:val="en-GB"/>
        </w:rPr>
      </w:pPr>
      <w:proofErr w:type="spellStart"/>
      <w:r>
        <w:rPr>
          <w:rFonts w:ascii="Century Gothic" w:hAnsi="Century Gothic"/>
          <w:lang w:val="en-GB"/>
        </w:rPr>
        <w:t>Autoglass</w:t>
      </w:r>
      <w:proofErr w:type="spellEnd"/>
      <w:r>
        <w:rPr>
          <w:rFonts w:ascii="Century Gothic" w:hAnsi="Century Gothic"/>
          <w:vertAlign w:val="superscript"/>
          <w:lang w:val="en-GB"/>
        </w:rPr>
        <w:t>®</w:t>
      </w:r>
      <w:r>
        <w:rPr>
          <w:rFonts w:ascii="Century Gothic" w:hAnsi="Century Gothic"/>
          <w:lang w:val="en-GB"/>
        </w:rPr>
        <w:t xml:space="preserve"> estimates that by the year 2020, more than 15.3 million vehicles – 40% of the entire UK car </w:t>
      </w:r>
      <w:proofErr w:type="spellStart"/>
      <w:r>
        <w:rPr>
          <w:rFonts w:ascii="Century Gothic" w:hAnsi="Century Gothic"/>
          <w:lang w:val="en-GB"/>
        </w:rPr>
        <w:t>parc</w:t>
      </w:r>
      <w:proofErr w:type="spellEnd"/>
      <w:r>
        <w:rPr>
          <w:rFonts w:ascii="Century Gothic" w:hAnsi="Century Gothic"/>
          <w:lang w:val="en-GB"/>
        </w:rPr>
        <w:t xml:space="preserve"> will carry systems that require calibration following a windscreen </w:t>
      </w:r>
      <w:proofErr w:type="gramStart"/>
      <w:r>
        <w:rPr>
          <w:rFonts w:ascii="Century Gothic" w:hAnsi="Century Gothic"/>
          <w:lang w:val="en-GB"/>
        </w:rPr>
        <w:t>replacement</w:t>
      </w:r>
      <w:r>
        <w:rPr>
          <w:rFonts w:ascii="Century Gothic" w:hAnsi="Century Gothic"/>
          <w:b/>
          <w:bCs/>
          <w:vertAlign w:val="superscript"/>
          <w:lang w:val="en-GB"/>
        </w:rPr>
        <w:footnoteReference w:customMarkFollows="1" w:id="2"/>
        <w:t>[</w:t>
      </w:r>
      <w:proofErr w:type="gramEnd"/>
      <w:r>
        <w:rPr>
          <w:rFonts w:ascii="Century Gothic" w:hAnsi="Century Gothic"/>
          <w:b/>
          <w:bCs/>
          <w:vertAlign w:val="superscript"/>
          <w:lang w:val="en-GB"/>
        </w:rPr>
        <w:t>2]</w:t>
      </w:r>
      <w:r>
        <w:rPr>
          <w:rFonts w:ascii="Century Gothic" w:hAnsi="Century Gothic"/>
          <w:lang w:val="en-GB"/>
        </w:rPr>
        <w:t xml:space="preserve">.  If the sensors and cameras that the systems use are misaligned by as little as one degree, the consequences can be devastating, particularly at higher speeds, as they will fail to detect and analyse driving conditions correctly in order to warn drivers about potential hazards or take corrective actions such as autonomous emergency braking. </w:t>
      </w:r>
    </w:p>
    <w:p w:rsidR="00D9068B" w:rsidRDefault="00D9068B" w:rsidP="00D9068B">
      <w:pPr>
        <w:spacing w:before="100" w:beforeAutospacing="1" w:after="100" w:afterAutospacing="1" w:line="360" w:lineRule="auto"/>
        <w:rPr>
          <w:rFonts w:ascii="Century Gothic" w:hAnsi="Century Gothic"/>
          <w:lang w:val="en-GB"/>
        </w:rPr>
      </w:pPr>
      <w:r>
        <w:rPr>
          <w:rFonts w:ascii="Century Gothic" w:hAnsi="Century Gothic"/>
          <w:lang w:val="en-GB"/>
        </w:rPr>
        <w:t xml:space="preserve">Research from </w:t>
      </w:r>
      <w:proofErr w:type="spellStart"/>
      <w:r>
        <w:rPr>
          <w:rFonts w:ascii="Century Gothic" w:hAnsi="Century Gothic"/>
          <w:lang w:val="en-GB"/>
        </w:rPr>
        <w:t>Autoglass</w:t>
      </w:r>
      <w:proofErr w:type="spellEnd"/>
      <w:r>
        <w:rPr>
          <w:rFonts w:ascii="Century Gothic" w:hAnsi="Century Gothic"/>
          <w:lang w:val="en-GB"/>
        </w:rPr>
        <w:t xml:space="preserve">® has uncovered a worrying lack of comprehension among drivers about the importance of calibration. Over two-thirds of drivers </w:t>
      </w:r>
      <w:r>
        <w:rPr>
          <w:rFonts w:ascii="Century Gothic" w:hAnsi="Century Gothic"/>
          <w:lang w:val="en-GB"/>
        </w:rPr>
        <w:lastRenderedPageBreak/>
        <w:t xml:space="preserve">(68%) decided to go against their vehicle manufacturer’s advice to calibrate following a windscreen replacement – many because they perceived everything was working correctly, something which cannot be determined without the necessary technical equipment. Perhaps more worryingly, almost a third (31%) of those who contacted their car dealership for calibration found that their first point of contact was not aware of the need for calibration and 53% were given inaccurate advice in relation to their </w:t>
      </w:r>
      <w:proofErr w:type="gramStart"/>
      <w:r>
        <w:rPr>
          <w:rFonts w:ascii="Century Gothic" w:hAnsi="Century Gothic"/>
          <w:lang w:val="en-GB"/>
        </w:rPr>
        <w:t>problem</w:t>
      </w:r>
      <w:r>
        <w:rPr>
          <w:rFonts w:ascii="Century Gothic" w:hAnsi="Century Gothic"/>
          <w:vertAlign w:val="superscript"/>
          <w:lang w:val="en-GB"/>
        </w:rPr>
        <w:footnoteReference w:customMarkFollows="1" w:id="3"/>
        <w:t>[</w:t>
      </w:r>
      <w:proofErr w:type="gramEnd"/>
      <w:r>
        <w:rPr>
          <w:rFonts w:ascii="Century Gothic" w:hAnsi="Century Gothic"/>
          <w:vertAlign w:val="superscript"/>
          <w:lang w:val="en-GB"/>
        </w:rPr>
        <w:t>3]</w:t>
      </w:r>
      <w:r>
        <w:rPr>
          <w:rFonts w:ascii="Century Gothic" w:hAnsi="Century Gothic"/>
          <w:lang w:val="en-GB"/>
        </w:rPr>
        <w:t>.</w:t>
      </w:r>
    </w:p>
    <w:p w:rsidR="00D9068B" w:rsidRDefault="00D9068B" w:rsidP="00D9068B">
      <w:pPr>
        <w:spacing w:line="360" w:lineRule="auto"/>
        <w:rPr>
          <w:rFonts w:ascii="Century Gothic" w:hAnsi="Century Gothic"/>
          <w:lang w:val="en-GB"/>
        </w:rPr>
      </w:pPr>
      <w:r>
        <w:rPr>
          <w:rFonts w:ascii="Century Gothic" w:hAnsi="Century Gothic"/>
          <w:lang w:val="en-GB"/>
        </w:rPr>
        <w:t xml:space="preserve">In 2015 just over 2% of windscreen replacements performed by </w:t>
      </w:r>
      <w:proofErr w:type="spellStart"/>
      <w:r>
        <w:rPr>
          <w:rFonts w:ascii="Century Gothic" w:hAnsi="Century Gothic"/>
          <w:lang w:val="en-GB"/>
        </w:rPr>
        <w:t>Autoglass</w:t>
      </w:r>
      <w:proofErr w:type="spellEnd"/>
      <w:r>
        <w:rPr>
          <w:rFonts w:ascii="Century Gothic" w:hAnsi="Century Gothic"/>
          <w:vertAlign w:val="superscript"/>
          <w:lang w:val="en-GB"/>
        </w:rPr>
        <w:t>®</w:t>
      </w:r>
      <w:r>
        <w:rPr>
          <w:rFonts w:ascii="Century Gothic" w:hAnsi="Century Gothic"/>
          <w:lang w:val="en-GB"/>
        </w:rPr>
        <w:t xml:space="preserve"> required a calibration but this figure is set to grow dramatically over the next five years, and is already much higher on the continent. 95% of all new car models tested by </w:t>
      </w:r>
      <w:r>
        <w:rPr>
          <w:rFonts w:ascii="Century Gothic" w:hAnsi="Century Gothic"/>
          <w:shd w:val="clear" w:color="auto" w:fill="FFFFFF"/>
          <w:lang w:val="en-GB"/>
        </w:rPr>
        <w:t>European car safety assessor E</w:t>
      </w:r>
      <w:r>
        <w:rPr>
          <w:rFonts w:ascii="Century Gothic" w:hAnsi="Century Gothic"/>
          <w:lang w:val="en-GB"/>
        </w:rPr>
        <w:t xml:space="preserve">uro </w:t>
      </w:r>
      <w:proofErr w:type="spellStart"/>
      <w:r>
        <w:rPr>
          <w:rFonts w:ascii="Century Gothic" w:hAnsi="Century Gothic"/>
          <w:lang w:val="en-GB"/>
        </w:rPr>
        <w:t>NCap</w:t>
      </w:r>
      <w:proofErr w:type="spellEnd"/>
      <w:r>
        <w:rPr>
          <w:rFonts w:ascii="Century Gothic" w:hAnsi="Century Gothic"/>
          <w:lang w:val="en-GB"/>
        </w:rPr>
        <w:t xml:space="preserve"> in 2015 were already fitted with autonomous emergency braking, and organisations such as Thatcham and Euro </w:t>
      </w:r>
      <w:proofErr w:type="spellStart"/>
      <w:r>
        <w:rPr>
          <w:rFonts w:ascii="Century Gothic" w:hAnsi="Century Gothic"/>
          <w:lang w:val="en-GB"/>
        </w:rPr>
        <w:t>NCap</w:t>
      </w:r>
      <w:proofErr w:type="spellEnd"/>
      <w:r>
        <w:rPr>
          <w:rFonts w:ascii="Century Gothic" w:hAnsi="Century Gothic"/>
          <w:lang w:val="en-GB"/>
        </w:rPr>
        <w:t xml:space="preserve"> have called for it to be made mandatory in every vehicle. </w:t>
      </w:r>
    </w:p>
    <w:p w:rsidR="00D9068B" w:rsidRDefault="00D9068B" w:rsidP="00D9068B">
      <w:pPr>
        <w:spacing w:line="360" w:lineRule="auto"/>
        <w:rPr>
          <w:rFonts w:ascii="Century Gothic" w:hAnsi="Century Gothic"/>
          <w:lang w:val="en-GB"/>
        </w:rPr>
      </w:pPr>
    </w:p>
    <w:p w:rsidR="00D9068B" w:rsidRDefault="00D9068B" w:rsidP="00D9068B">
      <w:pPr>
        <w:spacing w:line="360" w:lineRule="auto"/>
        <w:rPr>
          <w:rFonts w:ascii="Century Gothic" w:hAnsi="Century Gothic"/>
          <w:lang w:val="en-GB"/>
        </w:rPr>
      </w:pPr>
      <w:r>
        <w:rPr>
          <w:rFonts w:ascii="Century Gothic" w:hAnsi="Century Gothic"/>
          <w:lang w:val="en-GB"/>
        </w:rPr>
        <w:t xml:space="preserve">The national roll-out of the calibration solution from </w:t>
      </w:r>
      <w:proofErr w:type="spellStart"/>
      <w:r>
        <w:rPr>
          <w:rFonts w:ascii="Century Gothic" w:hAnsi="Century Gothic"/>
          <w:lang w:val="en-GB"/>
        </w:rPr>
        <w:t>Autoglass</w:t>
      </w:r>
      <w:proofErr w:type="spellEnd"/>
      <w:r>
        <w:rPr>
          <w:rFonts w:ascii="Century Gothic" w:hAnsi="Century Gothic"/>
          <w:lang w:val="en-GB"/>
        </w:rPr>
        <w:t xml:space="preserve">® follows a successful regional pilot, extensive investment in research, development, and technician training, resulting in </w:t>
      </w:r>
      <w:proofErr w:type="spellStart"/>
      <w:r>
        <w:rPr>
          <w:rFonts w:ascii="Century Gothic" w:hAnsi="Century Gothic"/>
          <w:lang w:val="en-GB"/>
        </w:rPr>
        <w:t>Autoglass</w:t>
      </w:r>
      <w:proofErr w:type="spellEnd"/>
      <w:r>
        <w:rPr>
          <w:rFonts w:ascii="Century Gothic" w:hAnsi="Century Gothic"/>
          <w:vertAlign w:val="superscript"/>
          <w:lang w:val="en-GB"/>
        </w:rPr>
        <w:t>®</w:t>
      </w:r>
      <w:r>
        <w:rPr>
          <w:rFonts w:ascii="Century Gothic" w:hAnsi="Century Gothic"/>
          <w:lang w:val="en-GB"/>
        </w:rPr>
        <w:t xml:space="preserve"> being able to calibrate what it believes is an unrivalled 96% of all vehicles on the road</w:t>
      </w:r>
      <w:r>
        <w:rPr>
          <w:rFonts w:ascii="Century Gothic" w:hAnsi="Century Gothic"/>
          <w:vertAlign w:val="superscript"/>
          <w:lang w:val="en-GB"/>
        </w:rPr>
        <w:footnoteReference w:customMarkFollows="1" w:id="4"/>
        <w:t>[4]</w:t>
      </w:r>
      <w:r>
        <w:rPr>
          <w:rFonts w:ascii="Century Gothic" w:hAnsi="Century Gothic"/>
          <w:lang w:val="en-GB"/>
        </w:rPr>
        <w:t>.</w:t>
      </w:r>
    </w:p>
    <w:p w:rsidR="00D9068B" w:rsidRDefault="00D9068B" w:rsidP="00D9068B">
      <w:pPr>
        <w:spacing w:line="360" w:lineRule="auto"/>
        <w:rPr>
          <w:rFonts w:ascii="Century Gothic" w:hAnsi="Century Gothic"/>
          <w:lang w:val="en-GB"/>
        </w:rPr>
      </w:pPr>
    </w:p>
    <w:p w:rsidR="00D9068B" w:rsidRDefault="00D9068B" w:rsidP="00D9068B">
      <w:pPr>
        <w:spacing w:line="360" w:lineRule="auto"/>
        <w:rPr>
          <w:rFonts w:ascii="Century Gothic" w:hAnsi="Century Gothic"/>
          <w:lang w:val="en-GB"/>
        </w:rPr>
      </w:pPr>
      <w:r>
        <w:rPr>
          <w:rFonts w:ascii="Century Gothic" w:hAnsi="Century Gothic"/>
          <w:b/>
          <w:bCs/>
          <w:lang w:val="en-GB"/>
        </w:rPr>
        <w:t xml:space="preserve">Dr Chris Davies, Head of Technical Superiority at </w:t>
      </w:r>
      <w:proofErr w:type="spellStart"/>
      <w:r>
        <w:rPr>
          <w:rFonts w:ascii="Century Gothic" w:hAnsi="Century Gothic"/>
          <w:b/>
          <w:bCs/>
          <w:lang w:val="en-GB"/>
        </w:rPr>
        <w:t>Autoglass</w:t>
      </w:r>
      <w:proofErr w:type="spellEnd"/>
      <w:r>
        <w:rPr>
          <w:rFonts w:ascii="Century Gothic" w:hAnsi="Century Gothic"/>
          <w:vertAlign w:val="superscript"/>
          <w:lang w:val="en-GB"/>
        </w:rPr>
        <w:t>®</w:t>
      </w:r>
      <w:r>
        <w:rPr>
          <w:rFonts w:ascii="Century Gothic" w:hAnsi="Century Gothic"/>
          <w:lang w:val="en-GB"/>
        </w:rPr>
        <w:t xml:space="preserve"> </w:t>
      </w:r>
      <w:r>
        <w:rPr>
          <w:rFonts w:ascii="Century Gothic" w:hAnsi="Century Gothic"/>
          <w:b/>
          <w:bCs/>
          <w:lang w:val="en-GB"/>
        </w:rPr>
        <w:t>commented on the announcement:</w:t>
      </w:r>
    </w:p>
    <w:p w:rsidR="00D9068B" w:rsidRDefault="00D9068B" w:rsidP="00D9068B">
      <w:pPr>
        <w:spacing w:line="360" w:lineRule="auto"/>
        <w:rPr>
          <w:rFonts w:ascii="Century Gothic" w:hAnsi="Century Gothic"/>
          <w:lang w:val="en-GB"/>
        </w:rPr>
      </w:pPr>
      <w:r>
        <w:rPr>
          <w:rFonts w:ascii="Century Gothic" w:hAnsi="Century Gothic"/>
          <w:lang w:val="en-GB"/>
        </w:rPr>
        <w:t xml:space="preserve">“Motorists are very familiar with the benefits of driving with well-established safety features like seat belts and airbags, helping to reduce the risk of injuries when accidents happen. But now the motoring industry has an important task to make drivers understand the importance of new and more technically complex features aimed at preventing collisions altogether, such as lane departure warnings and autonomous breaking. If the technologies that support these are working as they should, they will significantly reduce the likelihood of accidents. </w:t>
      </w:r>
    </w:p>
    <w:p w:rsidR="00D9068B" w:rsidRDefault="00D9068B" w:rsidP="00D9068B">
      <w:pPr>
        <w:spacing w:line="360" w:lineRule="auto"/>
        <w:rPr>
          <w:rFonts w:ascii="Century Gothic" w:hAnsi="Century Gothic"/>
          <w:lang w:val="en-GB"/>
        </w:rPr>
      </w:pPr>
    </w:p>
    <w:p w:rsidR="00D9068B" w:rsidRDefault="00D9068B" w:rsidP="00D9068B">
      <w:pPr>
        <w:spacing w:line="360" w:lineRule="auto"/>
        <w:rPr>
          <w:rFonts w:ascii="Century Gothic" w:hAnsi="Century Gothic"/>
          <w:lang w:val="en-GB"/>
        </w:rPr>
      </w:pPr>
      <w:r>
        <w:rPr>
          <w:rFonts w:ascii="Century Gothic" w:hAnsi="Century Gothic"/>
          <w:lang w:val="en-GB"/>
        </w:rPr>
        <w:lastRenderedPageBreak/>
        <w:t>“Driver assistance systems are the first of many innovations that will change the mandate of the automotive after care market and we’ve invested significantly in equipment and training to ensure we’re at the fore-front of new developments. This makes it all the more satisfying to see this vital solution available to customers across the UK.”</w:t>
      </w:r>
    </w:p>
    <w:p w:rsidR="00D9068B" w:rsidRDefault="00D9068B" w:rsidP="00D9068B">
      <w:pPr>
        <w:spacing w:line="360" w:lineRule="auto"/>
        <w:rPr>
          <w:rFonts w:ascii="Century Gothic" w:hAnsi="Century Gothic"/>
          <w:lang w:val="en-GB"/>
        </w:rPr>
      </w:pPr>
      <w:r>
        <w:rPr>
          <w:rFonts w:ascii="Century Gothic" w:hAnsi="Century Gothic"/>
          <w:b/>
          <w:bCs/>
          <w:lang w:val="en-GB"/>
        </w:rPr>
        <w:t xml:space="preserve">Neil Atherton, Sales and Marketing Director of </w:t>
      </w:r>
      <w:proofErr w:type="spellStart"/>
      <w:r>
        <w:rPr>
          <w:rFonts w:ascii="Century Gothic" w:hAnsi="Century Gothic"/>
          <w:b/>
          <w:bCs/>
          <w:lang w:val="en-GB"/>
        </w:rPr>
        <w:t>Autoglass</w:t>
      </w:r>
      <w:proofErr w:type="spellEnd"/>
      <w:r>
        <w:rPr>
          <w:rFonts w:ascii="Century Gothic" w:hAnsi="Century Gothic"/>
          <w:b/>
          <w:bCs/>
          <w:vertAlign w:val="superscript"/>
          <w:lang w:val="en-GB"/>
        </w:rPr>
        <w:t>®</w:t>
      </w:r>
      <w:r>
        <w:rPr>
          <w:rFonts w:ascii="Century Gothic" w:hAnsi="Century Gothic"/>
          <w:b/>
          <w:bCs/>
          <w:lang w:val="en-GB"/>
        </w:rPr>
        <w:t xml:space="preserve"> added:</w:t>
      </w:r>
    </w:p>
    <w:p w:rsidR="00D9068B" w:rsidRDefault="00D9068B" w:rsidP="00D9068B">
      <w:pPr>
        <w:spacing w:line="360" w:lineRule="auto"/>
        <w:rPr>
          <w:rFonts w:ascii="Century Gothic" w:hAnsi="Century Gothic"/>
          <w:lang w:val="en-GB"/>
        </w:rPr>
      </w:pPr>
      <w:r>
        <w:rPr>
          <w:rFonts w:ascii="Century Gothic" w:hAnsi="Century Gothic"/>
          <w:lang w:val="en-GB"/>
        </w:rPr>
        <w:t xml:space="preserve">“The automotive after-market needs to evolve to keep pace with the speed of innovation that is happening to help bring down the number of injuries and deaths on UK roads. Even a minor margin of error can have serious consequences on the success or failure of the latest safety features. We are proud to play our part by working closely with our industry partners, rolling out our new calibration solution nationwide, and by being instrumental in efforts to create an industry code of practice, due for publication later this year.” </w:t>
      </w:r>
    </w:p>
    <w:p w:rsidR="00D9068B" w:rsidRDefault="00D9068B" w:rsidP="00D9068B">
      <w:pPr>
        <w:spacing w:line="360" w:lineRule="auto"/>
        <w:rPr>
          <w:rFonts w:ascii="Century Gothic" w:hAnsi="Century Gothic"/>
          <w:b/>
          <w:bCs/>
          <w:lang w:val="en-GB"/>
        </w:rPr>
      </w:pPr>
    </w:p>
    <w:p w:rsidR="00D9068B" w:rsidRDefault="00D9068B" w:rsidP="00D9068B">
      <w:pPr>
        <w:ind w:left="720"/>
        <w:jc w:val="center"/>
        <w:rPr>
          <w:rFonts w:ascii="Century Gothic" w:hAnsi="Century Gothic"/>
          <w:b/>
          <w:bCs/>
          <w:lang w:val="en-GB"/>
        </w:rPr>
      </w:pPr>
      <w:r>
        <w:rPr>
          <w:rFonts w:ascii="Century Gothic" w:hAnsi="Century Gothic"/>
          <w:b/>
          <w:bCs/>
          <w:lang w:val="en-GB"/>
        </w:rPr>
        <w:t>-</w:t>
      </w:r>
      <w:proofErr w:type="gramStart"/>
      <w:r>
        <w:rPr>
          <w:rFonts w:ascii="Century Gothic" w:hAnsi="Century Gothic"/>
          <w:b/>
          <w:bCs/>
          <w:lang w:val="en-GB"/>
        </w:rPr>
        <w:t>ends</w:t>
      </w:r>
      <w:proofErr w:type="gramEnd"/>
      <w:r>
        <w:rPr>
          <w:rFonts w:ascii="Century Gothic" w:hAnsi="Century Gothic"/>
          <w:b/>
          <w:bCs/>
          <w:lang w:val="en-GB"/>
        </w:rPr>
        <w:t>-</w:t>
      </w:r>
    </w:p>
    <w:p w:rsidR="00D9068B" w:rsidRDefault="00D9068B" w:rsidP="00D9068B">
      <w:pPr>
        <w:spacing w:line="360" w:lineRule="auto"/>
        <w:ind w:left="720"/>
        <w:rPr>
          <w:rFonts w:ascii="Century Gothic" w:hAnsi="Century Gothic"/>
          <w:lang w:val="en-GB"/>
        </w:rPr>
      </w:pPr>
    </w:p>
    <w:p w:rsidR="00D9068B" w:rsidRDefault="00D9068B" w:rsidP="00D9068B">
      <w:pPr>
        <w:spacing w:line="360" w:lineRule="auto"/>
        <w:rPr>
          <w:rFonts w:ascii="Century Gothic" w:hAnsi="Century Gothic"/>
          <w:b/>
          <w:bCs/>
          <w:lang w:val="en-GB"/>
        </w:rPr>
      </w:pPr>
      <w:r>
        <w:rPr>
          <w:rFonts w:ascii="Century Gothic" w:hAnsi="Century Gothic"/>
          <w:b/>
          <w:bCs/>
          <w:lang w:val="en-GB"/>
        </w:rPr>
        <w:t>Note to editors:</w:t>
      </w:r>
    </w:p>
    <w:p w:rsidR="00D9068B" w:rsidRDefault="00D9068B" w:rsidP="00D9068B">
      <w:pPr>
        <w:spacing w:line="360" w:lineRule="auto"/>
        <w:rPr>
          <w:rFonts w:ascii="Century Gothic" w:hAnsi="Century Gothic"/>
          <w:lang w:val="en-GB"/>
        </w:rPr>
      </w:pPr>
      <w:proofErr w:type="spellStart"/>
      <w:r>
        <w:rPr>
          <w:rFonts w:ascii="Century Gothic" w:hAnsi="Century Gothic"/>
          <w:lang w:val="en-GB"/>
        </w:rPr>
        <w:t>Autoglass</w:t>
      </w:r>
      <w:proofErr w:type="spellEnd"/>
      <w:r>
        <w:rPr>
          <w:rFonts w:ascii="Century Gothic" w:hAnsi="Century Gothic"/>
          <w:lang w:val="en-GB"/>
        </w:rPr>
        <w:t>® has created two short videos and a handy infographic to further explain ADAS and the importance of calibration.</w:t>
      </w:r>
    </w:p>
    <w:p w:rsidR="00D9068B" w:rsidRDefault="00D9068B" w:rsidP="00D9068B">
      <w:pPr>
        <w:spacing w:line="360" w:lineRule="auto"/>
        <w:rPr>
          <w:rFonts w:ascii="Century Gothic" w:hAnsi="Century Gothic"/>
          <w:lang w:val="en-GB"/>
        </w:rPr>
      </w:pPr>
    </w:p>
    <w:p w:rsidR="00D9068B" w:rsidRDefault="00D9068B" w:rsidP="00D9068B">
      <w:pPr>
        <w:spacing w:line="360" w:lineRule="auto"/>
        <w:rPr>
          <w:rFonts w:ascii="Century Gothic" w:hAnsi="Century Gothic"/>
          <w:lang w:val="en-GB"/>
        </w:rPr>
      </w:pPr>
      <w:r>
        <w:rPr>
          <w:rFonts w:ascii="Century Gothic" w:hAnsi="Century Gothic"/>
          <w:lang w:val="en-GB"/>
        </w:rPr>
        <w:t>Video links:</w:t>
      </w:r>
    </w:p>
    <w:p w:rsidR="00D9068B" w:rsidRDefault="00D9068B" w:rsidP="00D9068B">
      <w:pPr>
        <w:spacing w:line="360" w:lineRule="auto"/>
        <w:rPr>
          <w:rFonts w:ascii="Century Gothic" w:hAnsi="Century Gothic"/>
          <w:lang w:val="en-GB"/>
        </w:rPr>
      </w:pPr>
      <w:r>
        <w:rPr>
          <w:rFonts w:ascii="Century Gothic" w:hAnsi="Century Gothic"/>
          <w:lang w:val="en-GB"/>
        </w:rPr>
        <w:t xml:space="preserve">What is ADAS? </w:t>
      </w:r>
      <w:hyperlink r:id="rId9" w:history="1">
        <w:r>
          <w:rPr>
            <w:rStyle w:val="Hyperlink"/>
            <w:rFonts w:ascii="Century Gothic" w:hAnsi="Century Gothic"/>
            <w:lang w:val="en-GB"/>
          </w:rPr>
          <w:t>https://www.youtube.com/watch?v=UNdvzRdJxks</w:t>
        </w:r>
      </w:hyperlink>
    </w:p>
    <w:p w:rsidR="00D9068B" w:rsidRDefault="00D9068B" w:rsidP="00D9068B">
      <w:pPr>
        <w:spacing w:line="360" w:lineRule="auto"/>
        <w:rPr>
          <w:rFonts w:ascii="Century Gothic" w:hAnsi="Century Gothic"/>
          <w:lang w:val="en-GB"/>
        </w:rPr>
      </w:pPr>
      <w:r>
        <w:rPr>
          <w:rFonts w:ascii="Century Gothic" w:hAnsi="Century Gothic"/>
          <w:lang w:val="en-GB"/>
        </w:rPr>
        <w:t xml:space="preserve">ADAS calibration: </w:t>
      </w:r>
      <w:hyperlink r:id="rId10" w:history="1">
        <w:r>
          <w:rPr>
            <w:rStyle w:val="Hyperlink"/>
            <w:rFonts w:ascii="Century Gothic" w:hAnsi="Century Gothic"/>
            <w:lang w:val="en-GB"/>
          </w:rPr>
          <w:t>https://www.youtube.com/watch?v=jRYR9GsFvAg</w:t>
        </w:r>
      </w:hyperlink>
    </w:p>
    <w:p w:rsidR="00D9068B" w:rsidRDefault="00D9068B" w:rsidP="00D9068B">
      <w:pPr>
        <w:spacing w:line="360" w:lineRule="auto"/>
        <w:rPr>
          <w:rFonts w:ascii="Century Gothic" w:hAnsi="Century Gothic"/>
          <w:lang w:val="en-GB"/>
        </w:rPr>
      </w:pPr>
    </w:p>
    <w:p w:rsidR="00D9068B" w:rsidRDefault="00D9068B" w:rsidP="00D9068B">
      <w:pPr>
        <w:spacing w:line="360" w:lineRule="auto"/>
        <w:rPr>
          <w:rFonts w:ascii="Century Gothic" w:hAnsi="Century Gothic"/>
          <w:lang w:val="en-GB"/>
        </w:rPr>
      </w:pPr>
      <w:r>
        <w:rPr>
          <w:rFonts w:ascii="Century Gothic" w:hAnsi="Century Gothic"/>
          <w:lang w:val="en-GB"/>
        </w:rPr>
        <w:t>Infographic available on request.</w:t>
      </w:r>
    </w:p>
    <w:p w:rsidR="00D9068B" w:rsidRDefault="00D9068B" w:rsidP="00D9068B">
      <w:pPr>
        <w:spacing w:line="360" w:lineRule="auto"/>
        <w:rPr>
          <w:rFonts w:ascii="Century Gothic" w:hAnsi="Century Gothic"/>
          <w:b/>
          <w:bCs/>
          <w:lang w:val="en-GB"/>
        </w:rPr>
      </w:pPr>
    </w:p>
    <w:p w:rsidR="00D9068B" w:rsidRDefault="00D9068B" w:rsidP="00D9068B">
      <w:pPr>
        <w:spacing w:line="360" w:lineRule="auto"/>
        <w:rPr>
          <w:rFonts w:ascii="Century Gothic" w:hAnsi="Century Gothic"/>
          <w:lang w:val="en-GB"/>
        </w:rPr>
      </w:pPr>
      <w:r>
        <w:rPr>
          <w:rFonts w:ascii="Century Gothic" w:hAnsi="Century Gothic"/>
          <w:lang w:val="en-GB"/>
        </w:rPr>
        <w:t>For further details, please contact Delia Williams-</w:t>
      </w:r>
      <w:proofErr w:type="spellStart"/>
      <w:r>
        <w:rPr>
          <w:rFonts w:ascii="Century Gothic" w:hAnsi="Century Gothic"/>
          <w:lang w:val="en-GB"/>
        </w:rPr>
        <w:t>Falokun</w:t>
      </w:r>
      <w:proofErr w:type="spellEnd"/>
      <w:r>
        <w:rPr>
          <w:rFonts w:ascii="Century Gothic" w:hAnsi="Century Gothic"/>
          <w:lang w:val="en-GB"/>
        </w:rPr>
        <w:t xml:space="preserve"> at H+K Strategies: </w:t>
      </w:r>
      <w:hyperlink r:id="rId11" w:history="1">
        <w:r>
          <w:rPr>
            <w:rStyle w:val="Hyperlink"/>
            <w:rFonts w:ascii="Century Gothic" w:hAnsi="Century Gothic"/>
            <w:lang w:val="en-GB"/>
          </w:rPr>
          <w:t>autoglass@hkstrategies.com</w:t>
        </w:r>
      </w:hyperlink>
      <w:r>
        <w:rPr>
          <w:rFonts w:ascii="Century Gothic" w:hAnsi="Century Gothic"/>
          <w:lang w:val="en-GB"/>
        </w:rPr>
        <w:t>, Tel: 020 7413 3041</w:t>
      </w:r>
    </w:p>
    <w:p w:rsidR="00D9068B" w:rsidRDefault="00D9068B" w:rsidP="00D9068B">
      <w:pPr>
        <w:spacing w:line="360" w:lineRule="auto"/>
        <w:rPr>
          <w:rFonts w:ascii="Century Gothic" w:hAnsi="Century Gothic"/>
          <w:b/>
          <w:bCs/>
          <w:lang w:val="en-GB"/>
        </w:rPr>
      </w:pPr>
    </w:p>
    <w:p w:rsidR="00D9068B" w:rsidRDefault="00D9068B" w:rsidP="00D9068B">
      <w:pPr>
        <w:spacing w:line="360" w:lineRule="auto"/>
        <w:rPr>
          <w:rFonts w:ascii="Century Gothic" w:hAnsi="Century Gothic"/>
          <w:b/>
          <w:bCs/>
          <w:lang w:val="en-GB"/>
        </w:rPr>
      </w:pPr>
      <w:r>
        <w:rPr>
          <w:rFonts w:ascii="Century Gothic" w:hAnsi="Century Gothic"/>
          <w:b/>
          <w:bCs/>
          <w:lang w:val="en-GB"/>
        </w:rPr>
        <w:t xml:space="preserve">About </w:t>
      </w:r>
      <w:proofErr w:type="spellStart"/>
      <w:r>
        <w:rPr>
          <w:rFonts w:ascii="Century Gothic" w:hAnsi="Century Gothic"/>
          <w:b/>
          <w:bCs/>
          <w:lang w:val="en-GB"/>
        </w:rPr>
        <w:t>Autoglass</w:t>
      </w:r>
      <w:proofErr w:type="spellEnd"/>
      <w:r>
        <w:rPr>
          <w:rFonts w:ascii="Century Gothic" w:hAnsi="Century Gothic"/>
          <w:b/>
          <w:bCs/>
          <w:lang w:val="en-GB"/>
        </w:rPr>
        <w:t>®</w:t>
      </w:r>
    </w:p>
    <w:p w:rsidR="00E54D28" w:rsidRPr="00D9068B" w:rsidRDefault="00D9068B" w:rsidP="00D9068B">
      <w:pPr>
        <w:spacing w:line="360" w:lineRule="auto"/>
        <w:rPr>
          <w:rFonts w:ascii="Century Gothic" w:hAnsi="Century Gothic"/>
          <w:lang w:val="en-GB"/>
        </w:rPr>
      </w:pPr>
      <w:proofErr w:type="spellStart"/>
      <w:r>
        <w:rPr>
          <w:rFonts w:ascii="Century Gothic" w:hAnsi="Century Gothic"/>
          <w:lang w:val="en-GB"/>
        </w:rPr>
        <w:t>Autoglass</w:t>
      </w:r>
      <w:proofErr w:type="spellEnd"/>
      <w:r>
        <w:rPr>
          <w:rFonts w:ascii="Century Gothic" w:hAnsi="Century Gothic"/>
          <w:lang w:val="en-GB"/>
        </w:rPr>
        <w:t>® is the UK’s leading vehicle glass repair and replacement service. For details of your nearest centre call 0800 36 36 36 or visit </w:t>
      </w:r>
      <w:hyperlink r:id="rId12" w:history="1">
        <w:r>
          <w:rPr>
            <w:rStyle w:val="Hyperlink"/>
            <w:rFonts w:ascii="Century Gothic" w:hAnsi="Century Gothic"/>
            <w:lang w:val="en-GB"/>
          </w:rPr>
          <w:t>www.autoglass.co.uk</w:t>
        </w:r>
      </w:hyperlink>
      <w:r>
        <w:rPr>
          <w:rFonts w:ascii="Century Gothic" w:hAnsi="Century Gothic"/>
          <w:lang w:val="en-GB"/>
        </w:rPr>
        <w:t>.</w:t>
      </w:r>
      <w:bookmarkStart w:id="0" w:name="_GoBack"/>
      <w:bookmarkEnd w:id="0"/>
    </w:p>
    <w:sectPr w:rsidR="00E54D28" w:rsidRPr="00D9068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442" w:rsidRDefault="00485442" w:rsidP="00D9068B">
      <w:r>
        <w:separator/>
      </w:r>
    </w:p>
  </w:endnote>
  <w:endnote w:type="continuationSeparator" w:id="0">
    <w:p w:rsidR="00485442" w:rsidRDefault="00485442" w:rsidP="00D9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442" w:rsidRDefault="00485442" w:rsidP="00D9068B">
      <w:r>
        <w:separator/>
      </w:r>
    </w:p>
  </w:footnote>
  <w:footnote w:type="continuationSeparator" w:id="0">
    <w:p w:rsidR="00485442" w:rsidRDefault="00485442" w:rsidP="00D9068B">
      <w:r>
        <w:continuationSeparator/>
      </w:r>
    </w:p>
  </w:footnote>
  <w:footnote w:id="1">
    <w:p w:rsidR="00D9068B" w:rsidRDefault="00D9068B" w:rsidP="00D9068B">
      <w:pPr>
        <w:pStyle w:val="FootnoteText"/>
        <w:rPr>
          <w:lang w:val="en-GB"/>
        </w:rPr>
      </w:pPr>
      <w:r>
        <w:rPr>
          <w:rStyle w:val="FootnoteReference"/>
          <w:lang w:val="en-GB"/>
        </w:rPr>
        <w:t>[1]</w:t>
      </w:r>
      <w:r>
        <w:rPr>
          <w:lang w:val="en-GB"/>
        </w:rPr>
        <w:t xml:space="preserve"> Thatcham research on autonomous emergency braking </w:t>
      </w:r>
      <w:hyperlink r:id="rId1" w:history="1">
        <w:r>
          <w:rPr>
            <w:rStyle w:val="Hyperlink"/>
            <w:lang w:val="en-GB"/>
          </w:rPr>
          <w:t>http://www.thatcham.org/car-safety/automatic-braking/</w:t>
        </w:r>
      </w:hyperlink>
    </w:p>
  </w:footnote>
  <w:footnote w:id="2">
    <w:p w:rsidR="00D9068B" w:rsidRDefault="00D9068B" w:rsidP="00D9068B">
      <w:pPr>
        <w:pStyle w:val="FootnoteText"/>
        <w:rPr>
          <w:lang w:val="en-GB"/>
        </w:rPr>
      </w:pPr>
      <w:r>
        <w:rPr>
          <w:rStyle w:val="FootnoteReference"/>
          <w:lang w:val="en-GB"/>
        </w:rPr>
        <w:t>[2]</w:t>
      </w:r>
      <w:r>
        <w:rPr>
          <w:lang w:val="en-GB"/>
        </w:rPr>
        <w:t xml:space="preserve"> Estimate based on </w:t>
      </w:r>
      <w:proofErr w:type="spellStart"/>
      <w:r>
        <w:rPr>
          <w:lang w:val="en-GB"/>
        </w:rPr>
        <w:t>Autoglass</w:t>
      </w:r>
      <w:proofErr w:type="spellEnd"/>
      <w:r>
        <w:rPr>
          <w:lang w:val="en-GB"/>
        </w:rPr>
        <w:t xml:space="preserve"> commercial data and analysis of Department for Transport figures on car registrations</w:t>
      </w:r>
    </w:p>
  </w:footnote>
  <w:footnote w:id="3">
    <w:p w:rsidR="00D9068B" w:rsidRDefault="00D9068B" w:rsidP="00D9068B">
      <w:pPr>
        <w:pStyle w:val="FootnoteText"/>
        <w:rPr>
          <w:lang w:val="en-GB"/>
        </w:rPr>
      </w:pPr>
      <w:r>
        <w:rPr>
          <w:rStyle w:val="FootnoteReference"/>
          <w:lang w:val="en-GB"/>
        </w:rPr>
        <w:t>[3]</w:t>
      </w:r>
      <w:r>
        <w:rPr>
          <w:lang w:val="en-GB"/>
        </w:rPr>
        <w:t xml:space="preserve"> </w:t>
      </w:r>
      <w:proofErr w:type="spellStart"/>
      <w:r>
        <w:rPr>
          <w:lang w:val="en-GB"/>
        </w:rPr>
        <w:t>Autoglass</w:t>
      </w:r>
      <w:proofErr w:type="spellEnd"/>
      <w:r>
        <w:rPr>
          <w:lang w:val="en-GB"/>
        </w:rPr>
        <w:t xml:space="preserve"> customer survey</w:t>
      </w:r>
    </w:p>
  </w:footnote>
  <w:footnote w:id="4">
    <w:p w:rsidR="00D9068B" w:rsidRDefault="00D9068B" w:rsidP="00D9068B">
      <w:pPr>
        <w:pStyle w:val="FootnoteText"/>
        <w:rPr>
          <w:lang w:val="en-GB"/>
        </w:rPr>
      </w:pPr>
      <w:r>
        <w:rPr>
          <w:rStyle w:val="FootnoteReference"/>
          <w:lang w:val="en-GB"/>
        </w:rPr>
        <w:t>[4]</w:t>
      </w:r>
      <w:r>
        <w:rPr>
          <w:lang w:val="en-GB"/>
        </w:rPr>
        <w:t xml:space="preserve"> Based on </w:t>
      </w:r>
      <w:proofErr w:type="spellStart"/>
      <w:r>
        <w:rPr>
          <w:lang w:val="en-GB"/>
        </w:rPr>
        <w:t>Autoglass</w:t>
      </w:r>
      <w:proofErr w:type="spellEnd"/>
      <w:r>
        <w:rPr>
          <w:lang w:val="en-GB"/>
        </w:rPr>
        <w:t xml:space="preserve"> ADAS pilot and independent research, commissioned from Thatcham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A6BEE"/>
    <w:multiLevelType w:val="hybridMultilevel"/>
    <w:tmpl w:val="3AA06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8B"/>
    <w:rsid w:val="00485442"/>
    <w:rsid w:val="00D9068B"/>
    <w:rsid w:val="00E5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E1DB7B-6CBC-4E6C-B4D1-9924822F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68B"/>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068B"/>
    <w:rPr>
      <w:color w:val="0000FF"/>
      <w:u w:val="single"/>
    </w:rPr>
  </w:style>
  <w:style w:type="paragraph" w:styleId="FootnoteText">
    <w:name w:val="footnote text"/>
    <w:basedOn w:val="Normal"/>
    <w:link w:val="FootnoteTextChar"/>
    <w:uiPriority w:val="99"/>
    <w:semiHidden/>
    <w:unhideWhenUsed/>
    <w:rsid w:val="00D9068B"/>
    <w:rPr>
      <w:sz w:val="20"/>
      <w:szCs w:val="20"/>
    </w:rPr>
  </w:style>
  <w:style w:type="character" w:customStyle="1" w:styleId="FootnoteTextChar">
    <w:name w:val="Footnote Text Char"/>
    <w:basedOn w:val="DefaultParagraphFont"/>
    <w:link w:val="FootnoteText"/>
    <w:uiPriority w:val="99"/>
    <w:semiHidden/>
    <w:rsid w:val="00D9068B"/>
    <w:rPr>
      <w:rFonts w:ascii="Calibri" w:eastAsiaTheme="minorHAnsi" w:hAnsi="Calibri"/>
    </w:rPr>
  </w:style>
  <w:style w:type="character" w:styleId="FootnoteReference">
    <w:name w:val="footnote reference"/>
    <w:basedOn w:val="DefaultParagraphFont"/>
    <w:uiPriority w:val="99"/>
    <w:semiHidden/>
    <w:unhideWhenUsed/>
    <w:rsid w:val="00D906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45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190A6.7FE1F26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t.sidekickopen35.com/e1t/c/5/f18dQhb0S7lC8dDMPbW2n0x6l2B9nMJW7t5XYg3M2cLjN5v7rlqQsPvYW5vfRWq56dzRxf1Mcdj802?t=http%3A%2F%2Fwww.autoglass.co.uk&amp;si=6668698308050944&amp;pi=a2d09eb6-0bc3-4605-99af-14ad762394f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utoglass@hkstrategies.com" TargetMode="External"/><Relationship Id="rId5" Type="http://schemas.openxmlformats.org/officeDocument/2006/relationships/footnotes" Target="footnotes.xml"/><Relationship Id="rId10" Type="http://schemas.openxmlformats.org/officeDocument/2006/relationships/hyperlink" Target="https://www.youtube.com/watch?v=jRYR9GsFvAg" TargetMode="External"/><Relationship Id="rId4" Type="http://schemas.openxmlformats.org/officeDocument/2006/relationships/webSettings" Target="webSettings.xml"/><Relationship Id="rId9" Type="http://schemas.openxmlformats.org/officeDocument/2006/relationships/hyperlink" Target="https://www.youtube.com/watch?v=UNdvzRdJxk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hatcham.org/car-safety/automatic-br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Huetter</dc:creator>
  <cp:keywords/>
  <dc:description/>
  <cp:lastModifiedBy>John Huetter</cp:lastModifiedBy>
  <cp:revision>1</cp:revision>
  <dcterms:created xsi:type="dcterms:W3CDTF">2016-04-08T16:34:00Z</dcterms:created>
  <dcterms:modified xsi:type="dcterms:W3CDTF">2016-04-08T16:35:00Z</dcterms:modified>
</cp:coreProperties>
</file>