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7F4" w:rsidRDefault="008407F4" w:rsidP="008407F4">
      <w:pPr>
        <w:spacing w:after="0" w:line="240" w:lineRule="auto"/>
        <w:jc w:val="right"/>
      </w:pPr>
      <w:r>
        <w:rPr>
          <w:noProof/>
        </w:rPr>
        <w:drawing>
          <wp:inline distT="0" distB="0" distL="0" distR="0" wp14:anchorId="25F09074" wp14:editId="18E26D1D">
            <wp:extent cx="1930190" cy="8049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636" cy="804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07F4" w:rsidRDefault="008407F4" w:rsidP="008407F4">
      <w:pPr>
        <w:spacing w:after="0" w:line="240" w:lineRule="auto"/>
      </w:pPr>
      <w:r>
        <w:t>For Immediate Release</w:t>
      </w:r>
    </w:p>
    <w:p w:rsidR="008407F4" w:rsidRDefault="008407F4" w:rsidP="008407F4">
      <w:pPr>
        <w:spacing w:after="0" w:line="240" w:lineRule="auto"/>
        <w:jc w:val="right"/>
      </w:pPr>
      <w:r>
        <w:t>For Additional Information Contact:</w:t>
      </w:r>
    </w:p>
    <w:p w:rsidR="008407F4" w:rsidRDefault="008407F4" w:rsidP="008407F4">
      <w:pPr>
        <w:spacing w:after="0" w:line="240" w:lineRule="auto"/>
        <w:jc w:val="right"/>
      </w:pPr>
      <w:r>
        <w:t>Danny Gredinberg</w:t>
      </w:r>
    </w:p>
    <w:p w:rsidR="008407F4" w:rsidRDefault="00BA339D" w:rsidP="008407F4">
      <w:pPr>
        <w:spacing w:after="0" w:line="240" w:lineRule="auto"/>
        <w:jc w:val="right"/>
      </w:pPr>
      <w:hyperlink r:id="rId5" w:history="1">
        <w:r w:rsidR="008407F4" w:rsidRPr="00D12093">
          <w:rPr>
            <w:rStyle w:val="Hyperlink"/>
            <w:lang w:eastAsia="hi-IN" w:bidi="hi-IN"/>
          </w:rPr>
          <w:t>admin@degweb.org</w:t>
        </w:r>
      </w:hyperlink>
    </w:p>
    <w:p w:rsidR="008407F4" w:rsidRDefault="008407F4" w:rsidP="008407F4">
      <w:pPr>
        <w:spacing w:after="0" w:line="240" w:lineRule="auto"/>
        <w:jc w:val="right"/>
      </w:pPr>
      <w:r>
        <w:t>(302) 423-0207</w:t>
      </w:r>
    </w:p>
    <w:p w:rsidR="008407F4" w:rsidRDefault="008407F4" w:rsidP="00CC6A63">
      <w:pPr>
        <w:pStyle w:val="Title"/>
        <w:jc w:val="center"/>
        <w:rPr>
          <w:b/>
          <w:u w:val="single"/>
        </w:rPr>
      </w:pPr>
    </w:p>
    <w:p w:rsidR="00A431B1" w:rsidRDefault="00CC6A63" w:rsidP="00CC6A63">
      <w:pPr>
        <w:pStyle w:val="Title"/>
        <w:jc w:val="center"/>
        <w:rPr>
          <w:b/>
          <w:u w:val="single"/>
        </w:rPr>
      </w:pPr>
      <w:r w:rsidRPr="00CC6A63">
        <w:rPr>
          <w:b/>
          <w:u w:val="single"/>
        </w:rPr>
        <w:t>2019 March Taylor DEG Challenge</w:t>
      </w:r>
    </w:p>
    <w:p w:rsidR="005F6410" w:rsidRDefault="005F6410" w:rsidP="005F6410">
      <w:pPr>
        <w:jc w:val="center"/>
      </w:pPr>
      <w:r>
        <w:t>Sponsored by</w:t>
      </w:r>
      <w:r w:rsidR="004D6131">
        <w:t>:</w:t>
      </w:r>
      <w:r>
        <w:t xml:space="preserve"> </w:t>
      </w:r>
      <w:hyperlink r:id="rId6" w:history="1">
        <w:r w:rsidRPr="00424228">
          <w:rPr>
            <w:rStyle w:val="Hyperlink"/>
          </w:rPr>
          <w:t>Toyota Motor North Am</w:t>
        </w:r>
        <w:r w:rsidR="004D6131" w:rsidRPr="00424228">
          <w:rPr>
            <w:rStyle w:val="Hyperlink"/>
          </w:rPr>
          <w:t>erica</w:t>
        </w:r>
      </w:hyperlink>
    </w:p>
    <w:p w:rsidR="00350D37" w:rsidRPr="005F6410" w:rsidRDefault="00350D37" w:rsidP="005F6410">
      <w:pPr>
        <w:jc w:val="center"/>
      </w:pPr>
      <w:r>
        <w:rPr>
          <w:noProof/>
        </w:rPr>
        <w:drawing>
          <wp:inline distT="0" distB="0" distL="0" distR="0">
            <wp:extent cx="2363258" cy="3038475"/>
            <wp:effectExtent l="0" t="0" r="0" b="0"/>
            <wp:docPr id="2" name="Picture 2" descr="http://degweb.org/wp-content/uploads/2012/03/march_pic_oct07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gweb.org/wp-content/uploads/2012/03/march_pic_oct07H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95" cy="306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A63" w:rsidRDefault="00CC6A63" w:rsidP="00CC6A63"/>
    <w:p w:rsidR="00CC6A63" w:rsidRDefault="00CC6A63" w:rsidP="00CC6A63">
      <w:r>
        <w:t xml:space="preserve">In the month of March 2019, in </w:t>
      </w:r>
      <w:hyperlink r:id="rId8" w:history="1">
        <w:r w:rsidRPr="00EC663C">
          <w:rPr>
            <w:rStyle w:val="Hyperlink"/>
          </w:rPr>
          <w:t>honor of March Taylor</w:t>
        </w:r>
      </w:hyperlink>
      <w:r>
        <w:t xml:space="preserve"> (Original founder of DEG). The DEG </w:t>
      </w:r>
      <w:r w:rsidR="005F6410">
        <w:t>is</w:t>
      </w:r>
      <w:r>
        <w:t xml:space="preserve"> challenging you to submit DEG Inquiries! </w:t>
      </w:r>
    </w:p>
    <w:p w:rsidR="008407F4" w:rsidRDefault="00EC663C" w:rsidP="00CC6A63">
      <w:r>
        <w:t>Two ways to participate</w:t>
      </w:r>
      <w:r w:rsidR="00CC6A63">
        <w:t xml:space="preserve"> and be entered in</w:t>
      </w:r>
      <w:r w:rsidR="005F6410">
        <w:t>to</w:t>
      </w:r>
      <w:r w:rsidR="00CC6A63">
        <w:t xml:space="preserve"> our grand prize drawing valued at $480 USD.</w:t>
      </w:r>
    </w:p>
    <w:p w:rsidR="005F6410" w:rsidRDefault="008407F4" w:rsidP="008407F4">
      <w:pPr>
        <w:jc w:val="center"/>
      </w:pPr>
      <w:r>
        <w:rPr>
          <w:noProof/>
        </w:rPr>
        <w:drawing>
          <wp:inline distT="0" distB="0" distL="0" distR="0" wp14:anchorId="33C0E750" wp14:editId="0A76C8F3">
            <wp:extent cx="1171575" cy="1171575"/>
            <wp:effectExtent l="0" t="0" r="9525" b="0"/>
            <wp:docPr id="1" name="Picture 1" descr="Image result for toyota moto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oyota motors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7F4" w:rsidRDefault="008407F4" w:rsidP="008407F4">
      <w:r>
        <w:lastRenderedPageBreak/>
        <w:t xml:space="preserve">Toyota Motor North America has graciously donated 1 year subscription to </w:t>
      </w:r>
      <w:hyperlink r:id="rId10" w:history="1">
        <w:r w:rsidRPr="00EC663C">
          <w:rPr>
            <w:rStyle w:val="Hyperlink"/>
          </w:rPr>
          <w:t>Toyota Tech Info</w:t>
        </w:r>
      </w:hyperlink>
      <w:r>
        <w:t xml:space="preserve"> Standard Pass.</w:t>
      </w:r>
    </w:p>
    <w:p w:rsidR="00CC6A63" w:rsidRDefault="005F6410" w:rsidP="00CC6A63">
      <w:r>
        <w:t>Raffle and winner will be announced Monday April 1</w:t>
      </w:r>
      <w:r w:rsidRPr="005F6410">
        <w:rPr>
          <w:vertAlign w:val="superscript"/>
        </w:rPr>
        <w:t>st</w:t>
      </w:r>
      <w:r w:rsidR="008407F4">
        <w:rPr>
          <w:vertAlign w:val="superscript"/>
        </w:rPr>
        <w:t xml:space="preserve"> </w:t>
      </w:r>
      <w:r w:rsidR="008407F4">
        <w:t>@</w:t>
      </w:r>
      <w:r>
        <w:t xml:space="preserve"> 10am MST</w:t>
      </w:r>
    </w:p>
    <w:p w:rsidR="005F6410" w:rsidRDefault="005F6410" w:rsidP="00CC6A63">
      <w:r>
        <w:t>How to play:</w:t>
      </w:r>
    </w:p>
    <w:p w:rsidR="00CC6A63" w:rsidRDefault="00CC6A63" w:rsidP="00CC6A63">
      <w:r>
        <w:t>Submit a valid database inquiry</w:t>
      </w:r>
      <w:r w:rsidR="00583232">
        <w:t xml:space="preserve"> at </w:t>
      </w:r>
      <w:hyperlink r:id="rId11" w:history="1">
        <w:r w:rsidR="00583232" w:rsidRPr="00751B20">
          <w:rPr>
            <w:rStyle w:val="Hyperlink"/>
          </w:rPr>
          <w:t>www.degweb.org</w:t>
        </w:r>
      </w:hyperlink>
      <w:r w:rsidR="00583232">
        <w:t xml:space="preserve"> </w:t>
      </w:r>
      <w:r w:rsidR="00690AA0">
        <w:t>. Every inquiry submitted give</w:t>
      </w:r>
      <w:r w:rsidR="008407F4">
        <w:t>s</w:t>
      </w:r>
      <w:r w:rsidR="00690AA0">
        <w:t xml:space="preserve"> you 1 submission into our grand prize drawing. </w:t>
      </w:r>
      <w:r w:rsidR="004D6131">
        <w:t>No Limit on inquiry for raffle tickets.</w:t>
      </w:r>
      <w:r w:rsidR="00EC663C">
        <w:t xml:space="preserve"> </w:t>
      </w:r>
      <w:r w:rsidR="00EC663C" w:rsidRPr="00EC663C">
        <w:rPr>
          <w:sz w:val="18"/>
          <w:szCs w:val="18"/>
        </w:rPr>
        <w:t>See rules for details on inquiry.</w:t>
      </w:r>
    </w:p>
    <w:p w:rsidR="00CC6A63" w:rsidRDefault="00690AA0" w:rsidP="00CC6A63">
      <w:r>
        <w:t xml:space="preserve">And or </w:t>
      </w:r>
      <w:r w:rsidR="00BD7B5D">
        <w:t>Increase your winning chance by:</w:t>
      </w:r>
    </w:p>
    <w:p w:rsidR="00690AA0" w:rsidRDefault="00BA339D" w:rsidP="00CC6A63">
      <w:hyperlink r:id="rId12" w:history="1">
        <w:r w:rsidR="00690AA0" w:rsidRPr="008407F4">
          <w:rPr>
            <w:rStyle w:val="Hyperlink"/>
          </w:rPr>
          <w:t>Donating to the DEG</w:t>
        </w:r>
      </w:hyperlink>
      <w:r w:rsidR="00690AA0">
        <w:t xml:space="preserve"> will get entered into the Grand Prize drawing.</w:t>
      </w:r>
      <w:r w:rsidR="004D6131">
        <w:t xml:space="preserve"> NO limit on tickets/ donations</w:t>
      </w:r>
      <w:r w:rsidR="00690AA0">
        <w:t>!</w:t>
      </w:r>
    </w:p>
    <w:p w:rsidR="00690AA0" w:rsidRDefault="00690AA0" w:rsidP="00CC6A63">
      <w:r>
        <w:t xml:space="preserve">$20 gets 2 tickets </w:t>
      </w:r>
    </w:p>
    <w:p w:rsidR="00690AA0" w:rsidRDefault="00690AA0" w:rsidP="00CC6A63">
      <w:r>
        <w:t>$50 gets 10 tickets</w:t>
      </w:r>
    </w:p>
    <w:p w:rsidR="004D6131" w:rsidRDefault="005F6410" w:rsidP="00CC6A63">
      <w:r>
        <w:t xml:space="preserve">Users can donate thru the DEG Pay Pal Link. Upon receiving a successful inquiry / donation, the user will receive an email with their </w:t>
      </w:r>
      <w:r w:rsidR="00EC663C">
        <w:t xml:space="preserve">Raffle </w:t>
      </w:r>
      <w:r>
        <w:t>ticket(s)</w:t>
      </w:r>
      <w:r w:rsidR="004D6131">
        <w:t>.</w:t>
      </w:r>
      <w:r w:rsidR="008407F4">
        <w:t xml:space="preserve"> DEG Donation page </w:t>
      </w:r>
      <w:hyperlink r:id="rId13" w:history="1">
        <w:r w:rsidR="008407F4" w:rsidRPr="008407F4">
          <w:rPr>
            <w:rStyle w:val="Hyperlink"/>
          </w:rPr>
          <w:t>CLICK HERE</w:t>
        </w:r>
      </w:hyperlink>
      <w:r w:rsidR="008407F4">
        <w:t>.</w:t>
      </w:r>
    </w:p>
    <w:p w:rsidR="00EC663C" w:rsidRPr="00EC663C" w:rsidRDefault="00EC663C" w:rsidP="00CC6A63">
      <w:pPr>
        <w:rPr>
          <w:b/>
          <w:sz w:val="32"/>
          <w:szCs w:val="32"/>
          <w:u w:val="single"/>
        </w:rPr>
      </w:pPr>
      <w:r w:rsidRPr="00EC663C">
        <w:rPr>
          <w:b/>
          <w:sz w:val="32"/>
          <w:szCs w:val="32"/>
          <w:u w:val="single"/>
        </w:rPr>
        <w:t>Rules</w:t>
      </w:r>
    </w:p>
    <w:p w:rsidR="004D6131" w:rsidRPr="00F511F9" w:rsidRDefault="004D6131" w:rsidP="00CC6A63">
      <w:pPr>
        <w:rPr>
          <w:b/>
        </w:rPr>
      </w:pPr>
      <w:r w:rsidRPr="00F511F9">
        <w:rPr>
          <w:b/>
        </w:rPr>
        <w:t xml:space="preserve">What is a successful inquiry? </w:t>
      </w:r>
    </w:p>
    <w:p w:rsidR="004D6131" w:rsidRDefault="004D6131" w:rsidP="00CC6A63">
      <w:r>
        <w:t>Correct spelling of First and Last Name</w:t>
      </w:r>
    </w:p>
    <w:p w:rsidR="004D6131" w:rsidRDefault="004D6131" w:rsidP="00CC6A63">
      <w:r>
        <w:t>Contact information: Ph</w:t>
      </w:r>
      <w:bookmarkStart w:id="0" w:name="_GoBack"/>
      <w:bookmarkEnd w:id="0"/>
      <w:r>
        <w:t>one Number/ Email Address</w:t>
      </w:r>
    </w:p>
    <w:p w:rsidR="004D6131" w:rsidRDefault="004D6131" w:rsidP="00CC6A63">
      <w:r>
        <w:t>Inquiry</w:t>
      </w:r>
      <w:r w:rsidR="00EC663C">
        <w:t xml:space="preserve"> submitted</w:t>
      </w:r>
      <w:r>
        <w:t xml:space="preserve"> for any of the three IP’s (CCC, Audatex, Mitchell) to help improve the quality and accuracy of collision repair estimate data. Inquiries will need to meet the following guidelines: Omissions, errors, inaccuracies found in the databases. </w:t>
      </w:r>
      <w:r w:rsidR="008407F4">
        <w:t xml:space="preserve">This would include Labor Issues, Parts database issues, </w:t>
      </w:r>
      <w:r w:rsidR="00F511F9">
        <w:t xml:space="preserve">vehicle specific inquiries. </w:t>
      </w:r>
    </w:p>
    <w:p w:rsidR="00F511F9" w:rsidRDefault="004D6131" w:rsidP="00CC6A63">
      <w:pPr>
        <w:pBdr>
          <w:bottom w:val="single" w:sz="12" w:space="1" w:color="auto"/>
        </w:pBdr>
      </w:pPr>
      <w:r>
        <w:t>Inquiries not meeting the criteria</w:t>
      </w:r>
      <w:r w:rsidR="008407F4">
        <w:t xml:space="preserve"> above</w:t>
      </w:r>
      <w:r>
        <w:t xml:space="preserve">, will not be eligible for raffle submission, but will still be responded too. </w:t>
      </w:r>
      <w:r w:rsidR="008407F4">
        <w:t xml:space="preserve">If an inquiry is questionable, the DEG Joint operating committee </w:t>
      </w:r>
      <w:r w:rsidR="00EC663C">
        <w:t>will review for final decision.</w:t>
      </w:r>
    </w:p>
    <w:p w:rsidR="00F511F9" w:rsidRPr="00F511F9" w:rsidRDefault="00F511F9" w:rsidP="00CC6A63">
      <w:pPr>
        <w:pBdr>
          <w:bottom w:val="single" w:sz="12" w:space="1" w:color="auto"/>
        </w:pBdr>
        <w:rPr>
          <w:b/>
        </w:rPr>
      </w:pPr>
      <w:r w:rsidRPr="00F511F9">
        <w:rPr>
          <w:b/>
        </w:rPr>
        <w:t>What happens if I don’t win the raffle?</w:t>
      </w:r>
    </w:p>
    <w:p w:rsidR="004D6131" w:rsidRDefault="00F511F9" w:rsidP="00CC6A63">
      <w:pPr>
        <w:pBdr>
          <w:bottom w:val="single" w:sz="12" w:space="1" w:color="auto"/>
        </w:pBdr>
      </w:pPr>
      <w:r>
        <w:t xml:space="preserve">We understand there is only 1 winner for the March Taylor Challenge 1 year </w:t>
      </w:r>
      <w:hyperlink r:id="rId14" w:history="1">
        <w:r w:rsidRPr="00F511F9">
          <w:rPr>
            <w:rStyle w:val="Hyperlink"/>
          </w:rPr>
          <w:t>Toyota Tech Info</w:t>
        </w:r>
      </w:hyperlink>
      <w:r>
        <w:t xml:space="preserve"> Subscription. Anyone/ any shop can still sign up for </w:t>
      </w:r>
      <w:hyperlink r:id="rId15" w:history="1">
        <w:r w:rsidRPr="00F511F9">
          <w:rPr>
            <w:rStyle w:val="Hyperlink"/>
          </w:rPr>
          <w:t>Toyota Tech Info</w:t>
        </w:r>
      </w:hyperlink>
      <w:r>
        <w:t xml:space="preserve"> and subscribe to a two day, monthly or 1 year subscription. Just because you didn’t win the prize, should not stop you from using the invaluable information available. </w:t>
      </w:r>
      <w:r w:rsidR="00EC663C">
        <w:t xml:space="preserve"> </w:t>
      </w:r>
    </w:p>
    <w:p w:rsidR="00CC6A63" w:rsidRDefault="00EC663C" w:rsidP="00CC6A63">
      <w:r>
        <w:t xml:space="preserve">Live Event: The DEG administrator Danny Gredinberg will be at the </w:t>
      </w:r>
      <w:hyperlink r:id="rId16" w:history="1">
        <w:r w:rsidRPr="00EC663C">
          <w:rPr>
            <w:rStyle w:val="Hyperlink"/>
          </w:rPr>
          <w:t>AASP Northeast Trade Show 3/15-3/17 2019</w:t>
        </w:r>
      </w:hyperlink>
      <w:r>
        <w:t xml:space="preserve">. Please stop by the AASP Booth to learn more about the DEG and participate in the 2019 March Taylor DEG Challenge. </w:t>
      </w:r>
    </w:p>
    <w:p w:rsidR="00CC6A63" w:rsidRDefault="00CC6A63" w:rsidP="00CC6A63"/>
    <w:p w:rsidR="00CC6A63" w:rsidRPr="00CC6A63" w:rsidRDefault="00CC6A63" w:rsidP="00CC6A63"/>
    <w:sectPr w:rsidR="00CC6A63" w:rsidRPr="00CC6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A63"/>
    <w:rsid w:val="00350D37"/>
    <w:rsid w:val="00424228"/>
    <w:rsid w:val="004D6131"/>
    <w:rsid w:val="00583232"/>
    <w:rsid w:val="005F6410"/>
    <w:rsid w:val="00667B40"/>
    <w:rsid w:val="00690AA0"/>
    <w:rsid w:val="008407F4"/>
    <w:rsid w:val="00A431B1"/>
    <w:rsid w:val="00BA339D"/>
    <w:rsid w:val="00BB1FE8"/>
    <w:rsid w:val="00BD7B5D"/>
    <w:rsid w:val="00CC6A63"/>
    <w:rsid w:val="00DC52EA"/>
    <w:rsid w:val="00EC663C"/>
    <w:rsid w:val="00F5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180C9"/>
  <w15:chartTrackingRefBased/>
  <w15:docId w15:val="{783D4C0B-6142-4FBD-8824-5C1A3844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C6A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6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rsid w:val="008407F4"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7B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gweb.org/in-memory-of" TargetMode="External"/><Relationship Id="rId13" Type="http://schemas.openxmlformats.org/officeDocument/2006/relationships/hyperlink" Target="https://www.paypal.com/cgi-bin/webscr?cmd=_s-xclick&amp;hosted_button_id=UDS4KSVVQWG9Y&amp;source=ur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paypal.com/cgi-bin/webscr?cmd=_s-xclick&amp;hosted_button_id=UDS4KSVVQWG9Y&amp;source=ur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aaspnjnortheast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oyota.com/usa/" TargetMode="External"/><Relationship Id="rId11" Type="http://schemas.openxmlformats.org/officeDocument/2006/relationships/hyperlink" Target="http://www.degweb.org" TargetMode="External"/><Relationship Id="rId5" Type="http://schemas.openxmlformats.org/officeDocument/2006/relationships/hyperlink" Target="mailto:admin@degweb.org" TargetMode="External"/><Relationship Id="rId15" Type="http://schemas.openxmlformats.org/officeDocument/2006/relationships/hyperlink" Target="https://techinfo.toyota.com/" TargetMode="External"/><Relationship Id="rId10" Type="http://schemas.openxmlformats.org/officeDocument/2006/relationships/hyperlink" Target="https://techinfo.toyota.com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hyperlink" Target="https://techinfo.toyot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Gredinberg</dc:creator>
  <cp:keywords/>
  <dc:description/>
  <cp:lastModifiedBy>Danny Gredinberg</cp:lastModifiedBy>
  <cp:revision>10</cp:revision>
  <dcterms:created xsi:type="dcterms:W3CDTF">2019-02-22T18:14:00Z</dcterms:created>
  <dcterms:modified xsi:type="dcterms:W3CDTF">2019-03-01T04:47:00Z</dcterms:modified>
</cp:coreProperties>
</file>