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53DA4" w14:textId="740E6D40" w:rsidR="00F82956" w:rsidRPr="00EF7900" w:rsidRDefault="00F82956" w:rsidP="00F82956">
      <w:pPr>
        <w:widowControl w:val="0"/>
        <w:autoSpaceDE w:val="0"/>
        <w:autoSpaceDN w:val="0"/>
        <w:adjustRightInd w:val="0"/>
        <w:spacing w:after="200"/>
        <w:rPr>
          <w:rFonts w:cs="ArialMT"/>
          <w:color w:val="000000"/>
          <w:sz w:val="22"/>
          <w:szCs w:val="22"/>
          <w:lang w:bidi="en-US"/>
        </w:rPr>
      </w:pPr>
      <w:r w:rsidRPr="00EF7900">
        <w:rPr>
          <w:rFonts w:cs="ArialMT"/>
          <w:color w:val="000000"/>
          <w:sz w:val="22"/>
          <w:szCs w:val="22"/>
          <w:lang w:bidi="en-US"/>
        </w:rPr>
        <w:t xml:space="preserve">FOR RELEASE: </w:t>
      </w:r>
      <w:r w:rsidR="00CA1341" w:rsidRPr="00EF7900">
        <w:rPr>
          <w:rFonts w:cs="ArialMT"/>
          <w:color w:val="000000"/>
          <w:sz w:val="22"/>
          <w:szCs w:val="22"/>
          <w:lang w:bidi="en-US"/>
        </w:rPr>
        <w:t>July</w:t>
      </w:r>
      <w:r w:rsidR="00D23BCD" w:rsidRPr="00EF7900">
        <w:rPr>
          <w:rFonts w:cs="ArialMT"/>
          <w:color w:val="000000"/>
          <w:sz w:val="22"/>
          <w:szCs w:val="22"/>
          <w:lang w:bidi="en-US"/>
        </w:rPr>
        <w:t xml:space="preserve"> </w:t>
      </w:r>
      <w:r w:rsidR="00EB08E8">
        <w:rPr>
          <w:rFonts w:cs="ArialMT"/>
          <w:color w:val="000000"/>
          <w:sz w:val="22"/>
          <w:szCs w:val="22"/>
          <w:lang w:bidi="en-US"/>
        </w:rPr>
        <w:t>1</w:t>
      </w:r>
      <w:r w:rsidR="00AE27E7" w:rsidRPr="00EF7900">
        <w:rPr>
          <w:rFonts w:cs="ArialMT"/>
          <w:color w:val="000000"/>
          <w:sz w:val="22"/>
          <w:szCs w:val="22"/>
          <w:lang w:bidi="en-US"/>
        </w:rPr>
        <w:t>, 201</w:t>
      </w:r>
      <w:r w:rsidR="00EB08E8">
        <w:rPr>
          <w:rFonts w:cs="ArialMT"/>
          <w:color w:val="000000"/>
          <w:sz w:val="22"/>
          <w:szCs w:val="22"/>
          <w:lang w:bidi="en-US"/>
        </w:rPr>
        <w:t>9</w:t>
      </w:r>
    </w:p>
    <w:p w14:paraId="41AA92E5" w14:textId="09857CF0" w:rsidR="00F82956" w:rsidRPr="00EF7900" w:rsidRDefault="00F82956" w:rsidP="00F82956">
      <w:pPr>
        <w:widowControl w:val="0"/>
        <w:tabs>
          <w:tab w:val="left" w:pos="4680"/>
        </w:tabs>
        <w:autoSpaceDE w:val="0"/>
        <w:autoSpaceDN w:val="0"/>
        <w:adjustRightInd w:val="0"/>
        <w:spacing w:after="200"/>
        <w:rPr>
          <w:sz w:val="22"/>
          <w:szCs w:val="22"/>
        </w:rPr>
      </w:pPr>
      <w:r w:rsidRPr="00EF7900">
        <w:rPr>
          <w:rFonts w:cs="ArialMT"/>
          <w:color w:val="000000"/>
          <w:sz w:val="22"/>
          <w:szCs w:val="22"/>
          <w:lang w:bidi="en-US"/>
        </w:rPr>
        <w:t xml:space="preserve">FOR MORE INFORMATION: John Yoswick, </w:t>
      </w:r>
      <w:r w:rsidR="00D26DB2" w:rsidRPr="00EF7900">
        <w:rPr>
          <w:rFonts w:cs="ArialMT"/>
          <w:sz w:val="22"/>
          <w:szCs w:val="22"/>
          <w:lang w:bidi="en-US"/>
        </w:rPr>
        <w:t>info@CrashNetwork.com</w:t>
      </w:r>
      <w:r w:rsidRPr="00EF7900">
        <w:rPr>
          <w:rFonts w:cs="ArialMT"/>
          <w:color w:val="000000"/>
          <w:sz w:val="22"/>
          <w:szCs w:val="22"/>
          <w:lang w:bidi="en-US"/>
        </w:rPr>
        <w:t>, (503) 335-0393</w:t>
      </w:r>
    </w:p>
    <w:p w14:paraId="47D23E9F" w14:textId="77777777" w:rsidR="00CA7A34" w:rsidRDefault="00CA7A34" w:rsidP="00CA7A34">
      <w:pPr>
        <w:widowControl w:val="0"/>
        <w:autoSpaceDE w:val="0"/>
        <w:autoSpaceDN w:val="0"/>
        <w:adjustRightInd w:val="0"/>
        <w:spacing w:after="200"/>
        <w:jc w:val="center"/>
        <w:rPr>
          <w:b/>
        </w:rPr>
      </w:pPr>
    </w:p>
    <w:p w14:paraId="67B93506" w14:textId="65EB5F7D" w:rsidR="00F82956" w:rsidRPr="00B96FF8" w:rsidRDefault="00E40F2B" w:rsidP="00D117D3">
      <w:pPr>
        <w:widowControl w:val="0"/>
        <w:autoSpaceDE w:val="0"/>
        <w:autoSpaceDN w:val="0"/>
        <w:adjustRightInd w:val="0"/>
        <w:ind w:right="-274"/>
        <w:jc w:val="center"/>
        <w:rPr>
          <w:rFonts w:cs="ArialMT"/>
          <w:b/>
          <w:bCs/>
          <w:lang w:bidi="en-US"/>
        </w:rPr>
      </w:pPr>
      <w:r w:rsidRPr="00B96FF8">
        <w:rPr>
          <w:rFonts w:cs="ArialMT"/>
          <w:b/>
          <w:bCs/>
          <w:lang w:bidi="en-US"/>
        </w:rPr>
        <w:t xml:space="preserve"> </w:t>
      </w:r>
      <w:r w:rsidR="000A1F7E" w:rsidRPr="00B96FF8">
        <w:rPr>
          <w:rFonts w:cs="ArialMT"/>
          <w:b/>
          <w:bCs/>
          <w:lang w:bidi="en-US"/>
        </w:rPr>
        <w:t>“Who Pays for What</w:t>
      </w:r>
      <w:r w:rsidR="0038413D">
        <w:rPr>
          <w:rFonts w:cs="ArialMT"/>
          <w:b/>
          <w:bCs/>
          <w:lang w:bidi="en-US"/>
        </w:rPr>
        <w:t>?</w:t>
      </w:r>
      <w:r w:rsidR="000A1F7E" w:rsidRPr="00B96FF8">
        <w:rPr>
          <w:rFonts w:cs="ArialMT"/>
          <w:b/>
          <w:bCs/>
          <w:lang w:bidi="en-US"/>
        </w:rPr>
        <w:t>”</w:t>
      </w:r>
      <w:r w:rsidR="00A1425F" w:rsidRPr="00B96FF8">
        <w:rPr>
          <w:rFonts w:cs="ArialMT"/>
          <w:b/>
          <w:bCs/>
          <w:lang w:bidi="en-US"/>
        </w:rPr>
        <w:t xml:space="preserve"> </w:t>
      </w:r>
      <w:r w:rsidRPr="00B96FF8">
        <w:rPr>
          <w:rFonts w:cs="ArialMT"/>
          <w:b/>
          <w:bCs/>
          <w:lang w:bidi="en-US"/>
        </w:rPr>
        <w:t xml:space="preserve">survey </w:t>
      </w:r>
      <w:r w:rsidR="00B96FF8" w:rsidRPr="000D7555">
        <w:rPr>
          <w:rFonts w:cs="ArialMT"/>
          <w:b/>
          <w:bCs/>
          <w:lang w:bidi="en-US"/>
        </w:rPr>
        <w:t xml:space="preserve">finds </w:t>
      </w:r>
      <w:r w:rsidR="00EB08E8">
        <w:rPr>
          <w:rFonts w:cs="ArialMT"/>
          <w:b/>
          <w:bCs/>
          <w:lang w:bidi="en-US"/>
        </w:rPr>
        <w:t>growing percentage of shops billing for and being paid to match OEM texture of seam-sealer</w:t>
      </w:r>
      <w:r w:rsidR="00B96FF8" w:rsidRPr="00B96FF8">
        <w:rPr>
          <w:rFonts w:cs="ArialMT"/>
          <w:b/>
          <w:bCs/>
          <w:lang w:bidi="en-US"/>
        </w:rPr>
        <w:t>; latest survey open</w:t>
      </w:r>
      <w:r w:rsidR="00B62383">
        <w:rPr>
          <w:rFonts w:cs="ArialMT"/>
          <w:b/>
          <w:bCs/>
          <w:lang w:bidi="en-US"/>
        </w:rPr>
        <w:t xml:space="preserve"> through </w:t>
      </w:r>
      <w:r w:rsidR="00CA1341">
        <w:rPr>
          <w:rFonts w:cs="ArialMT"/>
          <w:b/>
          <w:bCs/>
          <w:lang w:bidi="en-US"/>
        </w:rPr>
        <w:t>July</w:t>
      </w:r>
    </w:p>
    <w:p w14:paraId="47340A29" w14:textId="77777777" w:rsidR="00F82956" w:rsidRPr="00484040" w:rsidRDefault="00F82956" w:rsidP="00F82956">
      <w:pPr>
        <w:rPr>
          <w:rFonts w:cs="ArialMT"/>
          <w:color w:val="000000"/>
          <w:szCs w:val="20"/>
          <w:lang w:bidi="en-US"/>
        </w:rPr>
      </w:pPr>
    </w:p>
    <w:p w14:paraId="237A857F" w14:textId="15E1AA15" w:rsidR="00EB08E8" w:rsidRDefault="00EB08E8" w:rsidP="00EB08E8">
      <w:pPr>
        <w:pStyle w:val="Default"/>
        <w:rPr>
          <w:rFonts w:ascii="Times New Roman" w:hAnsi="Times New Roman"/>
          <w:color w:val="auto"/>
        </w:rPr>
      </w:pPr>
      <w:r w:rsidRPr="00EB08E8">
        <w:rPr>
          <w:rFonts w:ascii="Times New Roman" w:hAnsi="Times New Roman"/>
          <w:color w:val="auto"/>
        </w:rPr>
        <w:t>Mike Anderson of Collision Advice believes the “Who Pays for What?” surveys he has been conducting for several year</w:t>
      </w:r>
      <w:r w:rsidR="0065103D">
        <w:rPr>
          <w:rFonts w:ascii="Times New Roman" w:hAnsi="Times New Roman"/>
          <w:color w:val="auto"/>
        </w:rPr>
        <w:t>s</w:t>
      </w:r>
      <w:bookmarkStart w:id="0" w:name="_GoBack"/>
      <w:bookmarkEnd w:id="0"/>
      <w:r w:rsidRPr="00EB08E8">
        <w:rPr>
          <w:rFonts w:ascii="Times New Roman" w:hAnsi="Times New Roman"/>
          <w:color w:val="auto"/>
        </w:rPr>
        <w:t xml:space="preserve"> in conjunction with </w:t>
      </w:r>
      <w:r w:rsidRPr="00D6064C">
        <w:rPr>
          <w:rFonts w:ascii="Times New Roman" w:hAnsi="Times New Roman"/>
          <w:i/>
          <w:color w:val="auto"/>
        </w:rPr>
        <w:t>CRASH Network</w:t>
      </w:r>
      <w:r w:rsidRPr="00EB08E8">
        <w:rPr>
          <w:rFonts w:ascii="Times New Roman" w:hAnsi="Times New Roman"/>
          <w:color w:val="auto"/>
        </w:rPr>
        <w:t xml:space="preserve"> are building awareness in the industry about “not-included” labor operations shops are performing but may not think to bill for on estimates and invoices.</w:t>
      </w:r>
    </w:p>
    <w:p w14:paraId="382C598D" w14:textId="77777777" w:rsidR="00EB08E8" w:rsidRDefault="00EB08E8" w:rsidP="00EB08E8">
      <w:pPr>
        <w:pStyle w:val="Default"/>
        <w:rPr>
          <w:rFonts w:ascii="Times New Roman" w:hAnsi="Times New Roman"/>
          <w:color w:val="auto"/>
        </w:rPr>
      </w:pPr>
    </w:p>
    <w:p w14:paraId="11BB2C1C" w14:textId="770EB1D0" w:rsidR="00EB08E8" w:rsidRDefault="00EB08E8" w:rsidP="00EB08E8">
      <w:pPr>
        <w:pStyle w:val="Default"/>
        <w:rPr>
          <w:rFonts w:ascii="Times New Roman" w:hAnsi="Times New Roman"/>
          <w:color w:val="auto"/>
        </w:rPr>
      </w:pPr>
      <w:r>
        <w:rPr>
          <w:rFonts w:ascii="Times New Roman" w:hAnsi="Times New Roman"/>
          <w:color w:val="auto"/>
        </w:rPr>
        <w:t>One example he points to: The labor to match</w:t>
      </w:r>
      <w:r w:rsidRPr="00DE0A95">
        <w:rPr>
          <w:rFonts w:ascii="Times New Roman" w:hAnsi="Times New Roman"/>
          <w:color w:val="auto"/>
        </w:rPr>
        <w:t xml:space="preserve"> the OEM appearance </w:t>
      </w:r>
      <w:r>
        <w:rPr>
          <w:rFonts w:ascii="Times New Roman" w:hAnsi="Times New Roman"/>
          <w:color w:val="auto"/>
        </w:rPr>
        <w:t>of seam-sealer</w:t>
      </w:r>
      <w:r w:rsidR="00D6064C">
        <w:rPr>
          <w:rFonts w:ascii="Times New Roman" w:hAnsi="Times New Roman"/>
          <w:color w:val="auto"/>
        </w:rPr>
        <w:t>, a</w:t>
      </w:r>
      <w:r w:rsidRPr="00DE0A95">
        <w:rPr>
          <w:rFonts w:ascii="Times New Roman" w:hAnsi="Times New Roman"/>
          <w:color w:val="auto"/>
        </w:rPr>
        <w:t xml:space="preserve"> not-included </w:t>
      </w:r>
      <w:r w:rsidR="00D6064C">
        <w:rPr>
          <w:rFonts w:ascii="Times New Roman" w:hAnsi="Times New Roman"/>
          <w:color w:val="auto"/>
        </w:rPr>
        <w:t>procedure that</w:t>
      </w:r>
      <w:r w:rsidRPr="00DE0A95">
        <w:rPr>
          <w:rFonts w:ascii="Times New Roman" w:hAnsi="Times New Roman"/>
          <w:color w:val="auto"/>
        </w:rPr>
        <w:t xml:space="preserve"> can be very time-consuming for </w:t>
      </w:r>
      <w:r w:rsidR="00D6064C">
        <w:rPr>
          <w:rFonts w:ascii="Times New Roman" w:hAnsi="Times New Roman"/>
          <w:color w:val="auto"/>
        </w:rPr>
        <w:t>a</w:t>
      </w:r>
      <w:r w:rsidRPr="00DE0A95">
        <w:rPr>
          <w:rFonts w:ascii="Times New Roman" w:hAnsi="Times New Roman"/>
          <w:color w:val="auto"/>
        </w:rPr>
        <w:t xml:space="preserve"> technician. A “Who Pays for What?” survey</w:t>
      </w:r>
      <w:r>
        <w:rPr>
          <w:rFonts w:ascii="Times New Roman" w:hAnsi="Times New Roman"/>
          <w:color w:val="auto"/>
        </w:rPr>
        <w:t xml:space="preserve"> back</w:t>
      </w:r>
      <w:r w:rsidRPr="00DE0A95">
        <w:rPr>
          <w:rFonts w:ascii="Times New Roman" w:hAnsi="Times New Roman"/>
          <w:color w:val="auto"/>
        </w:rPr>
        <w:t xml:space="preserve"> in 2016</w:t>
      </w:r>
      <w:r>
        <w:rPr>
          <w:rFonts w:ascii="Times New Roman" w:hAnsi="Times New Roman"/>
          <w:color w:val="auto"/>
        </w:rPr>
        <w:t xml:space="preserve"> found that</w:t>
      </w:r>
      <w:r w:rsidRPr="00DE0A95">
        <w:rPr>
          <w:rFonts w:ascii="Times New Roman" w:hAnsi="Times New Roman"/>
          <w:color w:val="auto"/>
        </w:rPr>
        <w:t xml:space="preserve"> just over half of shops had</w:t>
      </w:r>
      <w:r w:rsidR="00D6064C">
        <w:rPr>
          <w:rFonts w:ascii="Times New Roman" w:hAnsi="Times New Roman"/>
          <w:color w:val="auto"/>
        </w:rPr>
        <w:t xml:space="preserve"> never billed for this</w:t>
      </w:r>
      <w:r w:rsidRPr="00DE0A95">
        <w:rPr>
          <w:rFonts w:ascii="Times New Roman" w:hAnsi="Times New Roman"/>
          <w:color w:val="auto"/>
        </w:rPr>
        <w:t xml:space="preserve">. The same survey </w:t>
      </w:r>
      <w:r>
        <w:rPr>
          <w:rFonts w:ascii="Times New Roman" w:hAnsi="Times New Roman"/>
          <w:color w:val="auto"/>
        </w:rPr>
        <w:t xml:space="preserve">earlier </w:t>
      </w:r>
      <w:r w:rsidRPr="00DE0A95">
        <w:rPr>
          <w:rFonts w:ascii="Times New Roman" w:hAnsi="Times New Roman"/>
          <w:color w:val="auto"/>
        </w:rPr>
        <w:t xml:space="preserve">this year found that had declined, with about 60 percent of shops </w:t>
      </w:r>
      <w:r w:rsidR="00D6064C">
        <w:rPr>
          <w:rFonts w:ascii="Times New Roman" w:hAnsi="Times New Roman"/>
          <w:color w:val="auto"/>
        </w:rPr>
        <w:t xml:space="preserve">now </w:t>
      </w:r>
      <w:r w:rsidRPr="00DE0A95">
        <w:rPr>
          <w:rFonts w:ascii="Times New Roman" w:hAnsi="Times New Roman"/>
          <w:color w:val="auto"/>
        </w:rPr>
        <w:t>having made an effort to collect for this labor.</w:t>
      </w:r>
    </w:p>
    <w:p w14:paraId="3D4E8F26" w14:textId="77777777" w:rsidR="00EB08E8" w:rsidRPr="00DE0A95" w:rsidRDefault="00EB08E8" w:rsidP="00EB08E8">
      <w:pPr>
        <w:pStyle w:val="Default"/>
        <w:rPr>
          <w:rFonts w:ascii="Times New Roman" w:hAnsi="Times New Roman"/>
          <w:color w:val="auto"/>
        </w:rPr>
      </w:pPr>
    </w:p>
    <w:p w14:paraId="5497DEA6" w14:textId="78D83865" w:rsidR="00EB08E8" w:rsidRPr="00DE0A95" w:rsidRDefault="00EB08E8" w:rsidP="00EB08E8">
      <w:pPr>
        <w:pStyle w:val="Default"/>
        <w:rPr>
          <w:rFonts w:ascii="Times New Roman" w:hAnsi="Times New Roman"/>
          <w:color w:val="auto"/>
        </w:rPr>
      </w:pPr>
      <w:r w:rsidRPr="00DE0A95">
        <w:rPr>
          <w:rFonts w:ascii="Times New Roman" w:hAnsi="Times New Roman"/>
          <w:color w:val="auto"/>
        </w:rPr>
        <w:t xml:space="preserve">More importantly, </w:t>
      </w:r>
      <w:r w:rsidR="00D6064C">
        <w:rPr>
          <w:rFonts w:ascii="Times New Roman" w:hAnsi="Times New Roman"/>
          <w:color w:val="auto"/>
        </w:rPr>
        <w:t xml:space="preserve">Anderson said, </w:t>
      </w:r>
      <w:r w:rsidRPr="00DE0A95">
        <w:rPr>
          <w:rFonts w:ascii="Times New Roman" w:hAnsi="Times New Roman"/>
          <w:color w:val="auto"/>
        </w:rPr>
        <w:t>a higher percentage of those seeking to be paid for this procedure when it is done report being paid regularly by the eight largest auto insurers. Back in 2016, only about one-third (34%) of shops said they were paid “always” or “most of the time” when they billed for the labor to duplicate the OEM texture of seam-sealer. That had jumped seven percentage points, to 41%, in this year’s survey.</w:t>
      </w:r>
    </w:p>
    <w:p w14:paraId="0BA04ECE" w14:textId="77777777" w:rsidR="00CA1341" w:rsidRDefault="00CA1341" w:rsidP="00F82956"/>
    <w:p w14:paraId="20A138FE" w14:textId="5CAB320B" w:rsidR="00CA1341" w:rsidRDefault="00CA1341" w:rsidP="00F82956">
      <w:r>
        <w:t>“</w:t>
      </w:r>
      <w:r w:rsidR="00D6064C">
        <w:t>Participating in the surveys can be a reminder of this sort of ‘not-included’ procedures your shop is doing, and they survey reports include resources and ideas on how to better negotiate to be paid for those procedures</w:t>
      </w:r>
      <w:r>
        <w:t xml:space="preserve">,” Anderson said. </w:t>
      </w:r>
    </w:p>
    <w:p w14:paraId="22FFE4BA" w14:textId="77777777" w:rsidR="00D23BCD" w:rsidRDefault="00D23BCD" w:rsidP="00F82956"/>
    <w:p w14:paraId="263EF4DB" w14:textId="2553EADA" w:rsidR="00E40F2B" w:rsidRDefault="00BC4C0E" w:rsidP="00F82956">
      <w:pPr>
        <w:rPr>
          <w:sz w:val="22"/>
          <w:szCs w:val="22"/>
        </w:rPr>
      </w:pPr>
      <w:r>
        <w:t>He said the</w:t>
      </w:r>
      <w:r w:rsidR="00AE27E7" w:rsidRPr="00AE27E7">
        <w:t xml:space="preserve"> </w:t>
      </w:r>
      <w:r w:rsidR="00D23BCD">
        <w:t>latest</w:t>
      </w:r>
      <w:r w:rsidR="00AE27E7" w:rsidRPr="00AE27E7">
        <w:t xml:space="preserve"> of the four 201</w:t>
      </w:r>
      <w:r w:rsidR="00D6064C">
        <w:t>9</w:t>
      </w:r>
      <w:r w:rsidR="00AE27E7" w:rsidRPr="00AE27E7">
        <w:t xml:space="preserve"> “Who Pays for What?” surveys, which focuses on not-included </w:t>
      </w:r>
      <w:r w:rsidR="00CA1341">
        <w:t>frame and mechanical</w:t>
      </w:r>
      <w:r w:rsidR="00D23BCD">
        <w:t xml:space="preserve"> labor</w:t>
      </w:r>
      <w:r w:rsidR="00AE27E7" w:rsidRPr="00AE27E7">
        <w:t xml:space="preserve"> operations</w:t>
      </w:r>
      <w:r w:rsidR="00D6064C">
        <w:t xml:space="preserve"> a</w:t>
      </w:r>
      <w:r w:rsidR="00D6064C" w:rsidRPr="00AE27E7">
        <w:rPr>
          <w:rFonts w:cs="ArialMT"/>
          <w:color w:val="000000"/>
          <w:lang w:bidi="en-US"/>
        </w:rPr>
        <w:t>nd includes some all-new questions to offer the industry even more helpful information</w:t>
      </w:r>
      <w:r w:rsidR="00AE27E7" w:rsidRPr="00AE27E7">
        <w:t xml:space="preserve">, is open now through the end of </w:t>
      </w:r>
      <w:r w:rsidR="00CA1341">
        <w:t>July</w:t>
      </w:r>
      <w:r w:rsidR="00AE27E7" w:rsidRPr="00AE27E7">
        <w:t xml:space="preserve"> at </w:t>
      </w:r>
      <w:r w:rsidR="00D6064C">
        <w:rPr>
          <w:rFonts w:ascii="Calibri" w:hAnsi="Calibri"/>
          <w:sz w:val="22"/>
          <w:szCs w:val="22"/>
        </w:rPr>
        <w:fldChar w:fldCharType="begin"/>
      </w:r>
      <w:r w:rsidR="00D6064C">
        <w:rPr>
          <w:rFonts w:ascii="Calibri" w:hAnsi="Calibri"/>
          <w:sz w:val="22"/>
          <w:szCs w:val="22"/>
        </w:rPr>
        <w:instrText xml:space="preserve"> HYPERLINK "https://www.surveymonkey.com/r/RLC9KJ7" \t "_blank" </w:instrText>
      </w:r>
      <w:r w:rsidR="00D6064C">
        <w:rPr>
          <w:rFonts w:ascii="Calibri" w:hAnsi="Calibri"/>
          <w:sz w:val="22"/>
          <w:szCs w:val="22"/>
        </w:rPr>
      </w:r>
      <w:r w:rsidR="00D6064C">
        <w:rPr>
          <w:rFonts w:ascii="Calibri" w:hAnsi="Calibri"/>
          <w:sz w:val="22"/>
          <w:szCs w:val="22"/>
        </w:rPr>
        <w:fldChar w:fldCharType="separate"/>
      </w:r>
      <w:r w:rsidR="00D6064C">
        <w:rPr>
          <w:rStyle w:val="Hyperlink"/>
          <w:rFonts w:ascii="Calibri" w:hAnsi="Calibri"/>
          <w:sz w:val="22"/>
          <w:szCs w:val="22"/>
        </w:rPr>
        <w:t>https://www.surveymonkey.com/r/RLC9KJ7</w:t>
      </w:r>
      <w:r w:rsidR="00D6064C">
        <w:rPr>
          <w:rFonts w:ascii="Calibri" w:hAnsi="Calibri"/>
          <w:sz w:val="22"/>
          <w:szCs w:val="22"/>
        </w:rPr>
        <w:fldChar w:fldCharType="end"/>
      </w:r>
      <w:r w:rsidR="00D23BCD" w:rsidRPr="00CA1341">
        <w:rPr>
          <w:sz w:val="22"/>
          <w:szCs w:val="22"/>
        </w:rPr>
        <w:t>.</w:t>
      </w:r>
    </w:p>
    <w:p w14:paraId="11912E17" w14:textId="77777777" w:rsidR="00AE27E7" w:rsidRPr="00AE27E7" w:rsidRDefault="00AE27E7" w:rsidP="00F82956">
      <w:pPr>
        <w:rPr>
          <w:rFonts w:cs="ArialMT"/>
          <w:color w:val="000000"/>
          <w:lang w:bidi="en-US"/>
        </w:rPr>
      </w:pPr>
    </w:p>
    <w:p w14:paraId="6F3B3F9C" w14:textId="1945FEEB" w:rsidR="00BE6E1A" w:rsidRPr="00AE27E7" w:rsidRDefault="00BE6E1A" w:rsidP="00FD1E39">
      <w:r w:rsidRPr="00AE27E7">
        <w:rPr>
          <w:rFonts w:cs="ArialMT"/>
          <w:color w:val="000000"/>
          <w:lang w:bidi="en-US"/>
        </w:rPr>
        <w:t xml:space="preserve">Survey participants </w:t>
      </w:r>
      <w:r w:rsidR="00FD1E39" w:rsidRPr="00AE27E7">
        <w:rPr>
          <w:rFonts w:cs="ArialMT"/>
          <w:color w:val="000000"/>
          <w:lang w:bidi="en-US"/>
        </w:rPr>
        <w:t>receive</w:t>
      </w:r>
      <w:r w:rsidR="00B52EAA" w:rsidRPr="00AE27E7">
        <w:rPr>
          <w:rFonts w:cs="ArialMT"/>
          <w:color w:val="000000"/>
          <w:lang w:bidi="en-US"/>
        </w:rPr>
        <w:t xml:space="preserve"> a</w:t>
      </w:r>
      <w:r w:rsidRPr="00AE27E7">
        <w:rPr>
          <w:rFonts w:cs="ArialMT"/>
          <w:color w:val="000000"/>
          <w:lang w:bidi="en-US"/>
        </w:rPr>
        <w:t xml:space="preserve"> report with complete survey findings</w:t>
      </w:r>
      <w:r w:rsidR="00190E1F" w:rsidRPr="00AE27E7">
        <w:rPr>
          <w:rFonts w:cs="ArialMT"/>
          <w:color w:val="000000"/>
          <w:lang w:bidi="en-US"/>
        </w:rPr>
        <w:t xml:space="preserve"> at no charge</w:t>
      </w:r>
      <w:r w:rsidRPr="00AE27E7">
        <w:rPr>
          <w:rFonts w:cs="ArialMT"/>
          <w:color w:val="000000"/>
          <w:lang w:bidi="en-US"/>
        </w:rPr>
        <w:t>, broken down by region,</w:t>
      </w:r>
      <w:r w:rsidR="00190E1F" w:rsidRPr="00AE27E7">
        <w:rPr>
          <w:rFonts w:cs="ArialMT"/>
          <w:color w:val="000000"/>
          <w:lang w:bidi="en-US"/>
        </w:rPr>
        <w:t xml:space="preserve"> insurer and DRP vs. non-DRP</w:t>
      </w:r>
      <w:r w:rsidRPr="00AE27E7">
        <w:rPr>
          <w:rFonts w:cs="ArialMT"/>
          <w:color w:val="000000"/>
          <w:lang w:bidi="en-US"/>
        </w:rPr>
        <w:t>.</w:t>
      </w:r>
      <w:r w:rsidR="0053236F" w:rsidRPr="00AE27E7">
        <w:rPr>
          <w:rFonts w:cs="ArialMT"/>
          <w:color w:val="000000"/>
          <w:lang w:bidi="en-US"/>
        </w:rPr>
        <w:t xml:space="preserve"> </w:t>
      </w:r>
      <w:r w:rsidR="0053236F" w:rsidRPr="00AE27E7">
        <w:t xml:space="preserve">The report </w:t>
      </w:r>
      <w:r w:rsidR="004325ED" w:rsidRPr="00AE27E7">
        <w:t xml:space="preserve">also </w:t>
      </w:r>
      <w:r w:rsidR="0053236F" w:rsidRPr="00AE27E7">
        <w:t>includes analysis and resources to help shops better understand and use the information presented</w:t>
      </w:r>
      <w:r w:rsidR="00DB104C" w:rsidRPr="00AE27E7">
        <w:t>.</w:t>
      </w:r>
    </w:p>
    <w:p w14:paraId="7D1A7438" w14:textId="77777777" w:rsidR="00827DE4" w:rsidRPr="00AE27E7" w:rsidRDefault="00827DE4" w:rsidP="00FD1E39"/>
    <w:p w14:paraId="6F3A1650" w14:textId="5CA4B347" w:rsidR="00FD1E39" w:rsidRPr="00AE27E7" w:rsidRDefault="00FD1E39" w:rsidP="00FD1E39">
      <w:pPr>
        <w:rPr>
          <w:rFonts w:cs="ArialMT"/>
          <w:color w:val="000000"/>
          <w:lang w:bidi="en-US"/>
        </w:rPr>
      </w:pPr>
      <w:r w:rsidRPr="00AE27E7">
        <w:rPr>
          <w:rFonts w:cs="ArialMT"/>
          <w:color w:val="000000"/>
          <w:lang w:bidi="en-US"/>
        </w:rPr>
        <w:t>Anderson said the survey, which will take about 15-</w:t>
      </w:r>
      <w:r w:rsidR="00EB08E8">
        <w:rPr>
          <w:rFonts w:cs="ArialMT"/>
          <w:color w:val="000000"/>
          <w:lang w:bidi="en-US"/>
        </w:rPr>
        <w:t>25</w:t>
      </w:r>
      <w:r w:rsidRPr="00AE27E7">
        <w:rPr>
          <w:rFonts w:cs="ArialMT"/>
          <w:color w:val="000000"/>
          <w:lang w:bidi="en-US"/>
        </w:rPr>
        <w:t xml:space="preserve"> minutes, </w:t>
      </w:r>
      <w:proofErr w:type="gramStart"/>
      <w:r w:rsidR="00EB08E8">
        <w:rPr>
          <w:rFonts w:cs="ArialMT"/>
          <w:color w:val="000000"/>
          <w:lang w:bidi="en-US"/>
        </w:rPr>
        <w:t>can</w:t>
      </w:r>
      <w:proofErr w:type="gramEnd"/>
      <w:r w:rsidRPr="00AE27E7">
        <w:rPr>
          <w:rFonts w:cs="ArialMT"/>
          <w:color w:val="000000"/>
          <w:lang w:bidi="en-US"/>
        </w:rPr>
        <w:t xml:space="preserve"> </w:t>
      </w:r>
      <w:r w:rsidR="00D6064C">
        <w:rPr>
          <w:rFonts w:cs="ArialMT"/>
          <w:color w:val="000000"/>
          <w:lang w:bidi="en-US"/>
        </w:rPr>
        <w:t xml:space="preserve">be </w:t>
      </w:r>
      <w:r w:rsidRPr="00AE27E7">
        <w:rPr>
          <w:rFonts w:cs="ArialMT"/>
          <w:color w:val="000000"/>
          <w:lang w:bidi="en-US"/>
        </w:rPr>
        <w:t xml:space="preserve">completed by </w:t>
      </w:r>
      <w:r w:rsidR="00EB08E8">
        <w:rPr>
          <w:rFonts w:cs="ArialMT"/>
          <w:color w:val="000000"/>
          <w:lang w:bidi="en-US"/>
        </w:rPr>
        <w:t>anyone in a shop</w:t>
      </w:r>
      <w:r w:rsidRPr="00AE27E7">
        <w:t xml:space="preserve"> familiar with the shop's billing practices and the payment practices of </w:t>
      </w:r>
      <w:r w:rsidR="00EB08E8">
        <w:t xml:space="preserve">at least some of </w:t>
      </w:r>
      <w:r w:rsidRPr="00AE27E7">
        <w:t xml:space="preserve">the largest national insurers. Each shop's individual responses are held in the strictest confidence; only </w:t>
      </w:r>
      <w:r w:rsidR="0038413D" w:rsidRPr="00AE27E7">
        <w:t>aggregated</w:t>
      </w:r>
      <w:r w:rsidRPr="00AE27E7">
        <w:t xml:space="preserve"> data is released.</w:t>
      </w:r>
    </w:p>
    <w:p w14:paraId="2276EB75" w14:textId="77777777" w:rsidR="00FD1E39" w:rsidRPr="00AE27E7" w:rsidRDefault="00FD1E39" w:rsidP="00F82956"/>
    <w:p w14:paraId="4733ACAA" w14:textId="292F3576" w:rsidR="0053236F" w:rsidRPr="00AE27E7" w:rsidRDefault="0053236F" w:rsidP="0053236F">
      <w:r w:rsidRPr="00AE27E7">
        <w:rPr>
          <w:rFonts w:cs="ArialMT"/>
          <w:color w:val="000000"/>
          <w:lang w:bidi="en-US"/>
        </w:rPr>
        <w:t xml:space="preserve">The results </w:t>
      </w:r>
      <w:r w:rsidR="000C54CA" w:rsidRPr="00AE27E7">
        <w:rPr>
          <w:rFonts w:cs="ArialMT"/>
          <w:color w:val="000000"/>
          <w:lang w:bidi="en-US"/>
        </w:rPr>
        <w:t xml:space="preserve">of </w:t>
      </w:r>
      <w:r w:rsidRPr="00AE27E7">
        <w:rPr>
          <w:rFonts w:cs="ArialMT"/>
          <w:color w:val="000000"/>
          <w:lang w:bidi="en-US"/>
        </w:rPr>
        <w:t>previous surveys are also available online (</w:t>
      </w:r>
      <w:hyperlink r:id="rId5" w:history="1">
        <w:r w:rsidR="00E07B64" w:rsidRPr="00AE27E7">
          <w:rPr>
            <w:rStyle w:val="Hyperlink"/>
          </w:rPr>
          <w:t>https://www.crashnetwork.com/collisionadvice</w:t>
        </w:r>
      </w:hyperlink>
      <w:r w:rsidRPr="00AE27E7">
        <w:rPr>
          <w:rFonts w:cs="ArialMT"/>
          <w:color w:val="000000"/>
          <w:lang w:bidi="en-US"/>
        </w:rPr>
        <w:t xml:space="preserve">). </w:t>
      </w:r>
    </w:p>
    <w:p w14:paraId="2473C256" w14:textId="77777777" w:rsidR="0053236F" w:rsidRPr="00AE27E7" w:rsidRDefault="0053236F" w:rsidP="00F82956">
      <w:pPr>
        <w:rPr>
          <w:rFonts w:cs="ArialMT"/>
          <w:color w:val="000000"/>
          <w:lang w:bidi="en-US"/>
        </w:rPr>
      </w:pPr>
    </w:p>
    <w:p w14:paraId="07F32926" w14:textId="134DCD88" w:rsidR="00F82956" w:rsidRPr="00AE27E7" w:rsidRDefault="00F82956" w:rsidP="00F82956">
      <w:pPr>
        <w:rPr>
          <w:rFonts w:cs="ArialMT"/>
          <w:color w:val="FF0000"/>
          <w:lang w:bidi="en-US"/>
        </w:rPr>
      </w:pPr>
      <w:r w:rsidRPr="00AE27E7">
        <w:rPr>
          <w:rFonts w:cs="ArialMT"/>
          <w:color w:val="000000"/>
          <w:lang w:bidi="en-US"/>
        </w:rPr>
        <w:lastRenderedPageBreak/>
        <w:t>Collision</w:t>
      </w:r>
      <w:r w:rsidR="006B438F" w:rsidRPr="00AE27E7">
        <w:rPr>
          <w:rFonts w:cs="ArialMT"/>
          <w:color w:val="000000"/>
          <w:lang w:bidi="en-US"/>
        </w:rPr>
        <w:t xml:space="preserve"> </w:t>
      </w:r>
      <w:r w:rsidRPr="00AE27E7">
        <w:rPr>
          <w:rFonts w:cs="ArialMT"/>
          <w:color w:val="000000"/>
          <w:lang w:bidi="en-US"/>
        </w:rPr>
        <w:t>Advice (</w:t>
      </w:r>
      <w:hyperlink r:id="rId6" w:history="1">
        <w:r w:rsidRPr="00AE27E7">
          <w:rPr>
            <w:rStyle w:val="Hyperlink"/>
            <w:rFonts w:cs="ArialMT"/>
            <w:lang w:bidi="en-US"/>
          </w:rPr>
          <w:t>www.CollisionAdvice.com</w:t>
        </w:r>
      </w:hyperlink>
      <w:r w:rsidRPr="00AE27E7">
        <w:rPr>
          <w:rFonts w:cs="ArialMT"/>
          <w:color w:val="000000"/>
          <w:lang w:bidi="en-US"/>
        </w:rPr>
        <w:t xml:space="preserve">) is an independent training and consulting firm featuring some of the most respected and experienced experts in the collision repair industry. </w:t>
      </w:r>
      <w:r w:rsidR="00FA6A7C" w:rsidRPr="00AE27E7">
        <w:rPr>
          <w:rFonts w:cs="ArialMT"/>
          <w:i/>
          <w:color w:val="000000"/>
          <w:lang w:bidi="en-US"/>
        </w:rPr>
        <w:t>CRASH Network</w:t>
      </w:r>
      <w:r w:rsidR="00FA6A7C" w:rsidRPr="00AE27E7">
        <w:rPr>
          <w:rFonts w:cs="ArialMT"/>
          <w:color w:val="000000"/>
          <w:lang w:bidi="en-US"/>
        </w:rPr>
        <w:t xml:space="preserve"> (</w:t>
      </w:r>
      <w:hyperlink r:id="rId7" w:history="1">
        <w:r w:rsidR="00FA6A7C" w:rsidRPr="00AE27E7">
          <w:rPr>
            <w:rStyle w:val="Hyperlink"/>
            <w:rFonts w:cs="ArialMT"/>
            <w:lang w:bidi="en-US"/>
          </w:rPr>
          <w:t>www.CrashNetwork.com</w:t>
        </w:r>
      </w:hyperlink>
      <w:r w:rsidR="00FA6A7C" w:rsidRPr="00AE27E7">
        <w:rPr>
          <w:rFonts w:cs="ArialMT"/>
          <w:color w:val="000000"/>
          <w:lang w:bidi="en-US"/>
        </w:rPr>
        <w:t>) is a subscription newsletter offering news and information not available from other industry sources.</w:t>
      </w:r>
    </w:p>
    <w:p w14:paraId="167E4A5C" w14:textId="77777777" w:rsidR="00F82956" w:rsidRPr="00AE27E7" w:rsidRDefault="00F82956" w:rsidP="00F82956">
      <w:pPr>
        <w:widowControl w:val="0"/>
        <w:autoSpaceDE w:val="0"/>
        <w:autoSpaceDN w:val="0"/>
        <w:adjustRightInd w:val="0"/>
        <w:rPr>
          <w:rFonts w:cs="ArialMT"/>
          <w:color w:val="000000"/>
          <w:lang w:bidi="en-US"/>
        </w:rPr>
      </w:pPr>
      <w:r w:rsidRPr="00AE27E7">
        <w:rPr>
          <w:rFonts w:cs="ArialMT"/>
          <w:color w:val="000000"/>
          <w:lang w:bidi="en-US"/>
        </w:rPr>
        <w:tab/>
      </w:r>
    </w:p>
    <w:p w14:paraId="05F75DB4" w14:textId="77777777" w:rsidR="00F82956" w:rsidRPr="00AE27E7" w:rsidRDefault="00F82956" w:rsidP="00F82956">
      <w:pPr>
        <w:widowControl w:val="0"/>
        <w:autoSpaceDE w:val="0"/>
        <w:autoSpaceDN w:val="0"/>
        <w:adjustRightInd w:val="0"/>
        <w:rPr>
          <w:rFonts w:cs="ArialMT"/>
          <w:lang w:bidi="en-US"/>
        </w:rPr>
      </w:pPr>
    </w:p>
    <w:p w14:paraId="1DEEE983" w14:textId="213B0A3A" w:rsidR="003B206B" w:rsidRPr="00AE27E7" w:rsidRDefault="00F82956" w:rsidP="006B438F">
      <w:pPr>
        <w:jc w:val="center"/>
        <w:rPr>
          <w:rFonts w:cs="ArialMT"/>
          <w:lang w:bidi="en-US"/>
        </w:rPr>
      </w:pPr>
      <w:r w:rsidRPr="00AE27E7">
        <w:rPr>
          <w:rFonts w:cs="ArialMT"/>
          <w:lang w:bidi="en-US"/>
        </w:rPr>
        <w:t>###</w:t>
      </w:r>
    </w:p>
    <w:sectPr w:rsidR="003B206B" w:rsidRPr="00AE27E7" w:rsidSect="008461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2"/>
  </w:compat>
  <w:rsids>
    <w:rsidRoot w:val="00F82956"/>
    <w:rsid w:val="00001FE3"/>
    <w:rsid w:val="000A1F7E"/>
    <w:rsid w:val="000C54CA"/>
    <w:rsid w:val="000D7555"/>
    <w:rsid w:val="000E5853"/>
    <w:rsid w:val="00101927"/>
    <w:rsid w:val="00153BEA"/>
    <w:rsid w:val="001843C9"/>
    <w:rsid w:val="00184648"/>
    <w:rsid w:val="00190E1F"/>
    <w:rsid w:val="00191B68"/>
    <w:rsid w:val="001A6C1E"/>
    <w:rsid w:val="0038413D"/>
    <w:rsid w:val="003B206B"/>
    <w:rsid w:val="00404A4C"/>
    <w:rsid w:val="004325ED"/>
    <w:rsid w:val="00514DE8"/>
    <w:rsid w:val="0053236F"/>
    <w:rsid w:val="005B08C9"/>
    <w:rsid w:val="0065103D"/>
    <w:rsid w:val="00697253"/>
    <w:rsid w:val="006A5977"/>
    <w:rsid w:val="006B438F"/>
    <w:rsid w:val="006D0E38"/>
    <w:rsid w:val="00730CEB"/>
    <w:rsid w:val="008167D9"/>
    <w:rsid w:val="00827DE4"/>
    <w:rsid w:val="0084616B"/>
    <w:rsid w:val="008924B7"/>
    <w:rsid w:val="009B2DAD"/>
    <w:rsid w:val="009E572C"/>
    <w:rsid w:val="00A06AD7"/>
    <w:rsid w:val="00A1425F"/>
    <w:rsid w:val="00AB6EDE"/>
    <w:rsid w:val="00AE27E7"/>
    <w:rsid w:val="00B04AB4"/>
    <w:rsid w:val="00B52EAA"/>
    <w:rsid w:val="00B62383"/>
    <w:rsid w:val="00B96FF8"/>
    <w:rsid w:val="00BC4C0E"/>
    <w:rsid w:val="00BE6E1A"/>
    <w:rsid w:val="00C13D77"/>
    <w:rsid w:val="00CA1341"/>
    <w:rsid w:val="00CA7A34"/>
    <w:rsid w:val="00CB7A2A"/>
    <w:rsid w:val="00D117D3"/>
    <w:rsid w:val="00D23BCD"/>
    <w:rsid w:val="00D26DB2"/>
    <w:rsid w:val="00D32C39"/>
    <w:rsid w:val="00D52832"/>
    <w:rsid w:val="00D6064C"/>
    <w:rsid w:val="00D64FE8"/>
    <w:rsid w:val="00D77CD4"/>
    <w:rsid w:val="00DB104C"/>
    <w:rsid w:val="00DC0070"/>
    <w:rsid w:val="00E07B64"/>
    <w:rsid w:val="00E40F2B"/>
    <w:rsid w:val="00E57C5E"/>
    <w:rsid w:val="00E8492B"/>
    <w:rsid w:val="00EB08E8"/>
    <w:rsid w:val="00EB1FDB"/>
    <w:rsid w:val="00EF7900"/>
    <w:rsid w:val="00F012C1"/>
    <w:rsid w:val="00F7100E"/>
    <w:rsid w:val="00F82956"/>
    <w:rsid w:val="00FA3477"/>
    <w:rsid w:val="00FA6A7C"/>
    <w:rsid w:val="00FD1E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0F2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5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56"/>
    <w:rPr>
      <w:color w:val="0000FF"/>
      <w:u w:val="single"/>
    </w:rPr>
  </w:style>
  <w:style w:type="paragraph" w:styleId="BalloonText">
    <w:name w:val="Balloon Text"/>
    <w:basedOn w:val="Normal"/>
    <w:link w:val="BalloonTextChar"/>
    <w:uiPriority w:val="99"/>
    <w:semiHidden/>
    <w:unhideWhenUsed/>
    <w:rsid w:val="00D32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2C39"/>
    <w:rPr>
      <w:rFonts w:ascii="Lucida Grande" w:eastAsia="Times New Roman" w:hAnsi="Lucida Grande" w:cs="Lucida Grande"/>
      <w:sz w:val="18"/>
      <w:szCs w:val="18"/>
      <w:lang w:eastAsia="en-US"/>
    </w:rPr>
  </w:style>
  <w:style w:type="character" w:styleId="Strong">
    <w:name w:val="Strong"/>
    <w:basedOn w:val="DefaultParagraphFont"/>
    <w:uiPriority w:val="22"/>
    <w:qFormat/>
    <w:rsid w:val="000A1F7E"/>
    <w:rPr>
      <w:b/>
      <w:bCs/>
    </w:rPr>
  </w:style>
  <w:style w:type="character" w:styleId="Emphasis">
    <w:name w:val="Emphasis"/>
    <w:basedOn w:val="DefaultParagraphFont"/>
    <w:uiPriority w:val="20"/>
    <w:qFormat/>
    <w:rsid w:val="000A1F7E"/>
    <w:rPr>
      <w:i/>
      <w:iCs/>
    </w:rPr>
  </w:style>
  <w:style w:type="character" w:customStyle="1" w:styleId="ox-3c381b3fb8-apple-style-span">
    <w:name w:val="ox-3c381b3fb8-apple-style-span"/>
    <w:basedOn w:val="DefaultParagraphFont"/>
    <w:rsid w:val="0053236F"/>
  </w:style>
  <w:style w:type="character" w:styleId="FollowedHyperlink">
    <w:name w:val="FollowedHyperlink"/>
    <w:basedOn w:val="DefaultParagraphFont"/>
    <w:uiPriority w:val="99"/>
    <w:semiHidden/>
    <w:unhideWhenUsed/>
    <w:rsid w:val="0053236F"/>
    <w:rPr>
      <w:color w:val="800080" w:themeColor="followedHyperlink"/>
      <w:u w:val="single"/>
    </w:rPr>
  </w:style>
  <w:style w:type="character" w:customStyle="1" w:styleId="ox-025bd32e6d-apple-style-span">
    <w:name w:val="ox-025bd32e6d-apple-style-span"/>
    <w:basedOn w:val="DefaultParagraphFont"/>
    <w:rsid w:val="00D77CD4"/>
  </w:style>
  <w:style w:type="character" w:customStyle="1" w:styleId="ox-256c99c6c7-apple-style-span">
    <w:name w:val="ox-256c99c6c7-apple-style-span"/>
    <w:basedOn w:val="DefaultParagraphFont"/>
    <w:rsid w:val="003B206B"/>
  </w:style>
  <w:style w:type="character" w:customStyle="1" w:styleId="ox-eef4d49dcb-apple-style-span">
    <w:name w:val="ox-eef4d49dcb-apple-style-span"/>
    <w:basedOn w:val="DefaultParagraphFont"/>
    <w:rsid w:val="006A5977"/>
  </w:style>
  <w:style w:type="character" w:customStyle="1" w:styleId="ox-625631dcdb-apple-style-span">
    <w:name w:val="ox-625631dcdb-apple-style-span"/>
    <w:basedOn w:val="DefaultParagraphFont"/>
    <w:rsid w:val="00D26DB2"/>
  </w:style>
  <w:style w:type="paragraph" w:customStyle="1" w:styleId="Default">
    <w:name w:val="Default"/>
    <w:rsid w:val="00EB08E8"/>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5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2956"/>
    <w:rPr>
      <w:color w:val="0000FF"/>
      <w:u w:val="single"/>
    </w:rPr>
  </w:style>
  <w:style w:type="paragraph" w:styleId="BalloonText">
    <w:name w:val="Balloon Text"/>
    <w:basedOn w:val="Normal"/>
    <w:link w:val="BalloonTextChar"/>
    <w:uiPriority w:val="99"/>
    <w:semiHidden/>
    <w:unhideWhenUsed/>
    <w:rsid w:val="00D32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2C39"/>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rashnetwork.com/collisionadvice" TargetMode="External"/><Relationship Id="rId6" Type="http://schemas.openxmlformats.org/officeDocument/2006/relationships/hyperlink" Target="http://collisionadvice.com/" TargetMode="External"/><Relationship Id="rId7" Type="http://schemas.openxmlformats.org/officeDocument/2006/relationships/hyperlink" Target="http://www.CrashNetwork.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2</Pages>
  <Words>474</Words>
  <Characters>2702</Characters>
  <Application>Microsoft Macintosh Word</Application>
  <DocSecurity>0</DocSecurity>
  <Lines>22</Lines>
  <Paragraphs>6</Paragraphs>
  <ScaleCrop>false</ScaleCrop>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Yoswick</dc:creator>
  <cp:keywords/>
  <dc:description/>
  <cp:lastModifiedBy>John Yoswick</cp:lastModifiedBy>
  <cp:revision>38</cp:revision>
  <dcterms:created xsi:type="dcterms:W3CDTF">2015-06-30T17:24:00Z</dcterms:created>
  <dcterms:modified xsi:type="dcterms:W3CDTF">2019-07-01T17:58:00Z</dcterms:modified>
</cp:coreProperties>
</file>